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584" w:rsidRPr="00F1153D" w:rsidRDefault="00772584" w:rsidP="00772584">
      <w:pPr>
        <w:pStyle w:val="Nadpis1"/>
        <w:rPr>
          <w:sz w:val="28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91380797"/>
      <w:bookmarkStart w:id="11" w:name="_Toc102842730"/>
      <w:bookmarkStart w:id="12" w:name="_Hlk100151462"/>
      <w:r w:rsidRPr="00F1153D">
        <w:rPr>
          <w:sz w:val="36"/>
          <w:szCs w:val="36"/>
        </w:rPr>
        <w:t xml:space="preserve">Smernica č. </w:t>
      </w:r>
      <w:r w:rsidR="007D463F">
        <w:rPr>
          <w:bCs w:val="0"/>
          <w:sz w:val="36"/>
          <w:szCs w:val="36"/>
        </w:rPr>
        <w:t>43</w:t>
      </w:r>
      <w:r w:rsidR="00584186" w:rsidRPr="00E93DBB">
        <w:rPr>
          <w:bCs w:val="0"/>
          <w:sz w:val="36"/>
          <w:szCs w:val="36"/>
        </w:rPr>
        <w:t>/2022</w:t>
      </w:r>
      <w:r w:rsidR="00584186">
        <w:rPr>
          <w:bCs w:val="0"/>
          <w:sz w:val="36"/>
          <w:szCs w:val="36"/>
        </w:rPr>
        <w:t>,</w:t>
      </w:r>
      <w:r w:rsidRPr="00F1153D">
        <w:rPr>
          <w:sz w:val="28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F1153D">
        <w:rPr>
          <w:sz w:val="28"/>
        </w:rPr>
        <w:t>ktorou sa určujú podrobnosti o</w:t>
      </w:r>
      <w:r w:rsidR="00FF1958">
        <w:rPr>
          <w:sz w:val="28"/>
        </w:rPr>
        <w:t xml:space="preserve"> postupoch pri </w:t>
      </w:r>
      <w:r w:rsidR="00887571">
        <w:rPr>
          <w:sz w:val="28"/>
        </w:rPr>
        <w:t xml:space="preserve">prijímaní darov a iných výhod a o vedení </w:t>
      </w:r>
      <w:r w:rsidR="00906D1C">
        <w:rPr>
          <w:sz w:val="28"/>
        </w:rPr>
        <w:t xml:space="preserve">Evidencie </w:t>
      </w:r>
      <w:r w:rsidR="00887571">
        <w:rPr>
          <w:sz w:val="28"/>
        </w:rPr>
        <w:t>darov</w:t>
      </w:r>
      <w:bookmarkEnd w:id="10"/>
      <w:bookmarkEnd w:id="11"/>
    </w:p>
    <w:bookmarkEnd w:id="12"/>
    <w:p w:rsidR="00772584" w:rsidRPr="008A05AD" w:rsidRDefault="00772584" w:rsidP="00914E28">
      <w:pPr>
        <w:tabs>
          <w:tab w:val="right" w:pos="9000"/>
        </w:tabs>
        <w:spacing w:before="360" w:after="240"/>
        <w:rPr>
          <w:rFonts w:ascii="Arial" w:hAnsi="Arial" w:cs="Arial"/>
          <w:sz w:val="20"/>
          <w:szCs w:val="20"/>
        </w:rPr>
      </w:pPr>
      <w:r w:rsidRPr="008A05AD">
        <w:rPr>
          <w:rFonts w:ascii="Arial" w:hAnsi="Arial" w:cs="Arial"/>
          <w:sz w:val="20"/>
          <w:szCs w:val="20"/>
        </w:rPr>
        <w:t xml:space="preserve">Gestorský útvar: </w:t>
      </w:r>
      <w:r>
        <w:rPr>
          <w:rFonts w:ascii="Arial" w:hAnsi="Arial" w:cs="Arial"/>
          <w:sz w:val="20"/>
          <w:szCs w:val="20"/>
        </w:rPr>
        <w:t>odbor kontroly</w:t>
      </w:r>
      <w:r w:rsidR="00584186">
        <w:rPr>
          <w:rFonts w:ascii="Arial" w:hAnsi="Arial" w:cs="Arial"/>
          <w:sz w:val="20"/>
          <w:szCs w:val="20"/>
        </w:rPr>
        <w:t>,</w:t>
      </w:r>
      <w:r w:rsidRPr="008A05AD">
        <w:rPr>
          <w:rFonts w:ascii="Arial" w:hAnsi="Arial" w:cs="Arial"/>
          <w:sz w:val="20"/>
          <w:szCs w:val="20"/>
        </w:rPr>
        <w:t xml:space="preserve"> tel.: 02 59374 </w:t>
      </w:r>
      <w:r>
        <w:rPr>
          <w:rFonts w:ascii="Arial" w:hAnsi="Arial" w:cs="Arial"/>
          <w:sz w:val="20"/>
          <w:szCs w:val="20"/>
        </w:rPr>
        <w:t>681</w:t>
      </w:r>
      <w:r w:rsidRPr="008A05AD">
        <w:rPr>
          <w:rFonts w:ascii="Arial" w:hAnsi="Arial" w:cs="Arial"/>
          <w:sz w:val="20"/>
          <w:szCs w:val="20"/>
        </w:rPr>
        <w:tab/>
      </w:r>
      <w:proofErr w:type="spellStart"/>
      <w:r w:rsidR="00584186">
        <w:rPr>
          <w:rFonts w:ascii="Arial" w:hAnsi="Arial" w:cs="Arial"/>
          <w:sz w:val="20"/>
          <w:szCs w:val="20"/>
        </w:rPr>
        <w:t>ev.č</w:t>
      </w:r>
      <w:proofErr w:type="spellEnd"/>
      <w:r w:rsidR="00584186">
        <w:rPr>
          <w:rFonts w:ascii="Arial" w:hAnsi="Arial" w:cs="Arial"/>
          <w:sz w:val="20"/>
          <w:szCs w:val="20"/>
        </w:rPr>
        <w:t xml:space="preserve">.: </w:t>
      </w:r>
      <w:r>
        <w:rPr>
          <w:rFonts w:ascii="Arial" w:hAnsi="Arial" w:cs="Arial"/>
          <w:sz w:val="20"/>
          <w:szCs w:val="20"/>
        </w:rPr>
        <w:t>202</w:t>
      </w:r>
      <w:r w:rsidR="00D44FAE">
        <w:rPr>
          <w:rFonts w:ascii="Arial" w:hAnsi="Arial" w:cs="Arial"/>
          <w:sz w:val="20"/>
          <w:szCs w:val="20"/>
        </w:rPr>
        <w:t>2</w:t>
      </w:r>
      <w:r w:rsidR="00584186">
        <w:rPr>
          <w:rFonts w:ascii="Arial" w:hAnsi="Arial" w:cs="Arial"/>
          <w:sz w:val="20"/>
          <w:szCs w:val="20"/>
        </w:rPr>
        <w:t>/</w:t>
      </w:r>
      <w:r w:rsidR="008C395C">
        <w:rPr>
          <w:rFonts w:ascii="Arial" w:hAnsi="Arial" w:cs="Arial"/>
          <w:sz w:val="20"/>
          <w:szCs w:val="20"/>
        </w:rPr>
        <w:t>14655</w:t>
      </w:r>
      <w:r w:rsidR="00584186">
        <w:rPr>
          <w:rFonts w:ascii="Arial" w:hAnsi="Arial" w:cs="Arial"/>
          <w:sz w:val="20"/>
          <w:szCs w:val="20"/>
        </w:rPr>
        <w:t>:</w:t>
      </w:r>
      <w:r w:rsidR="008C395C">
        <w:rPr>
          <w:rFonts w:ascii="Arial" w:hAnsi="Arial" w:cs="Arial"/>
          <w:sz w:val="20"/>
          <w:szCs w:val="20"/>
        </w:rPr>
        <w:t>1</w:t>
      </w:r>
      <w:r w:rsidR="00584186">
        <w:rPr>
          <w:rFonts w:ascii="Arial" w:hAnsi="Arial" w:cs="Arial"/>
          <w:sz w:val="20"/>
          <w:szCs w:val="20"/>
        </w:rPr>
        <w:t>-</w:t>
      </w:r>
      <w:r w:rsidR="008C395C">
        <w:rPr>
          <w:rFonts w:ascii="Arial" w:hAnsi="Arial" w:cs="Arial"/>
          <w:sz w:val="20"/>
          <w:szCs w:val="20"/>
        </w:rPr>
        <w:t>A9050</w:t>
      </w:r>
    </w:p>
    <w:p w:rsidR="00772584" w:rsidRPr="00DD49F6" w:rsidRDefault="00584186" w:rsidP="005841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4186">
        <w:rPr>
          <w:rFonts w:ascii="Arial" w:hAnsi="Arial" w:cs="Arial"/>
          <w:sz w:val="24"/>
          <w:szCs w:val="24"/>
        </w:rPr>
        <w:t>Minister školstva, vedy, výskumu a športu podľa článku 12 ods. 2 písm. f) druhého bodu Organizačného poriadku Ministerstva školstva, vedy, výskumu a športu Slovenskej republiky</w:t>
      </w:r>
      <w:r>
        <w:rPr>
          <w:rFonts w:ascii="Arial" w:hAnsi="Arial" w:cs="Arial"/>
          <w:sz w:val="24"/>
          <w:szCs w:val="24"/>
        </w:rPr>
        <w:t xml:space="preserve"> </w:t>
      </w:r>
      <w:r w:rsidR="007C731F" w:rsidRPr="00DD49F6">
        <w:rPr>
          <w:rFonts w:ascii="Arial" w:hAnsi="Arial" w:cs="Arial"/>
          <w:sz w:val="24"/>
          <w:szCs w:val="24"/>
        </w:rPr>
        <w:t xml:space="preserve">v súlade </w:t>
      </w:r>
      <w:r w:rsidR="00E15744">
        <w:rPr>
          <w:rFonts w:ascii="Arial" w:hAnsi="Arial" w:cs="Arial"/>
          <w:sz w:val="24"/>
          <w:szCs w:val="24"/>
        </w:rPr>
        <w:t xml:space="preserve">s </w:t>
      </w:r>
      <w:r w:rsidR="00D101C5">
        <w:rPr>
          <w:rFonts w:ascii="Arial" w:hAnsi="Arial" w:cs="Arial"/>
          <w:sz w:val="24"/>
          <w:szCs w:val="24"/>
        </w:rPr>
        <w:t>ú</w:t>
      </w:r>
      <w:r w:rsidR="00E15744">
        <w:rPr>
          <w:rFonts w:ascii="Arial" w:hAnsi="Arial" w:cs="Arial"/>
          <w:sz w:val="24"/>
          <w:szCs w:val="24"/>
        </w:rPr>
        <w:t xml:space="preserve">stavným zákonom č. 357/2004 Z. z. o ochrane verejného záujmu pri výkone funkcií verejných funkcionárov v znení neskorších predpisov, </w:t>
      </w:r>
      <w:r w:rsidR="007C731F" w:rsidRPr="00DD49F6">
        <w:rPr>
          <w:rFonts w:ascii="Arial" w:hAnsi="Arial" w:cs="Arial"/>
          <w:sz w:val="24"/>
          <w:szCs w:val="24"/>
        </w:rPr>
        <w:t>s</w:t>
      </w:r>
      <w:r w:rsidR="00AE3D64" w:rsidRPr="00DD49F6">
        <w:rPr>
          <w:rFonts w:ascii="Arial" w:hAnsi="Arial" w:cs="Arial"/>
          <w:sz w:val="24"/>
          <w:szCs w:val="24"/>
        </w:rPr>
        <w:t>o zákonom č. 552/2003 Z.</w:t>
      </w:r>
      <w:r w:rsidR="00E15744">
        <w:rPr>
          <w:rFonts w:ascii="Arial" w:hAnsi="Arial" w:cs="Arial"/>
          <w:sz w:val="24"/>
          <w:szCs w:val="24"/>
        </w:rPr>
        <w:t xml:space="preserve"> </w:t>
      </w:r>
      <w:r w:rsidR="00AE3D64" w:rsidRPr="00DD49F6">
        <w:rPr>
          <w:rFonts w:ascii="Arial" w:hAnsi="Arial" w:cs="Arial"/>
          <w:sz w:val="24"/>
          <w:szCs w:val="24"/>
        </w:rPr>
        <w:t xml:space="preserve">z. o výkone práce vo verejnom záujme v znení neskorších predpisov, zákonom č. 55/2017 Z. z. o štátnej službe a o zmene a doplnení niektorých zákonov v znení neskorších predpisov, </w:t>
      </w:r>
      <w:r w:rsidR="001524F0">
        <w:rPr>
          <w:rFonts w:ascii="Arial" w:hAnsi="Arial" w:cs="Arial"/>
          <w:sz w:val="24"/>
          <w:szCs w:val="24"/>
        </w:rPr>
        <w:t>v</w:t>
      </w:r>
      <w:r w:rsidR="00064450" w:rsidRPr="00DD49F6">
        <w:rPr>
          <w:rFonts w:ascii="Arial" w:hAnsi="Arial" w:cs="Arial"/>
          <w:sz w:val="24"/>
          <w:szCs w:val="24"/>
        </w:rPr>
        <w:t xml:space="preserve">yhláškou Úradu vlády </w:t>
      </w:r>
      <w:r w:rsidR="00E15744" w:rsidRPr="00DD49F6">
        <w:rPr>
          <w:rFonts w:ascii="Arial" w:hAnsi="Arial" w:cs="Arial"/>
          <w:sz w:val="24"/>
          <w:szCs w:val="24"/>
        </w:rPr>
        <w:t>S</w:t>
      </w:r>
      <w:r w:rsidR="00E15744">
        <w:rPr>
          <w:rFonts w:ascii="Arial" w:hAnsi="Arial" w:cs="Arial"/>
          <w:sz w:val="24"/>
          <w:szCs w:val="24"/>
        </w:rPr>
        <w:t xml:space="preserve">lovenskej republiky </w:t>
      </w:r>
      <w:r w:rsidR="00064450" w:rsidRPr="00DD49F6">
        <w:rPr>
          <w:rFonts w:ascii="Arial" w:hAnsi="Arial" w:cs="Arial"/>
          <w:sz w:val="24"/>
          <w:szCs w:val="24"/>
        </w:rPr>
        <w:t>č. 400/2019 Z.</w:t>
      </w:r>
      <w:r w:rsidR="00E15744">
        <w:rPr>
          <w:rFonts w:ascii="Arial" w:hAnsi="Arial" w:cs="Arial"/>
          <w:sz w:val="24"/>
          <w:szCs w:val="24"/>
        </w:rPr>
        <w:t xml:space="preserve"> </w:t>
      </w:r>
      <w:r w:rsidR="00064450" w:rsidRPr="00DD49F6">
        <w:rPr>
          <w:rFonts w:ascii="Arial" w:hAnsi="Arial" w:cs="Arial"/>
          <w:sz w:val="24"/>
          <w:szCs w:val="24"/>
        </w:rPr>
        <w:t xml:space="preserve">z., ktorou sa vydáva Etický kódex štátneho zamestnanca </w:t>
      </w:r>
      <w:r w:rsidR="00E15744">
        <w:rPr>
          <w:rFonts w:ascii="Arial" w:hAnsi="Arial" w:cs="Arial"/>
          <w:sz w:val="24"/>
          <w:szCs w:val="24"/>
        </w:rPr>
        <w:t xml:space="preserve">a Protikorupčným programom Ministerstva školstva, vedy, výskumu a športu Slovenskej republiky </w:t>
      </w:r>
      <w:r w:rsidR="00486036" w:rsidRPr="00DD49F6">
        <w:rPr>
          <w:rFonts w:ascii="Arial" w:hAnsi="Arial" w:cs="Arial"/>
          <w:sz w:val="24"/>
          <w:szCs w:val="24"/>
        </w:rPr>
        <w:t>vydáva túto smernicu:</w:t>
      </w:r>
    </w:p>
    <w:p w:rsidR="008B6E31" w:rsidRDefault="008B6E31" w:rsidP="00665777">
      <w:pPr>
        <w:spacing w:after="0"/>
        <w:jc w:val="both"/>
        <w:rPr>
          <w:rFonts w:ascii="Arial" w:hAnsi="Arial" w:cs="Arial"/>
        </w:rPr>
      </w:pPr>
    </w:p>
    <w:p w:rsidR="00582738" w:rsidRPr="005D5013" w:rsidRDefault="00582738" w:rsidP="00665777">
      <w:pPr>
        <w:pStyle w:val="Nadpis2"/>
        <w:spacing w:after="240"/>
      </w:pPr>
      <w:bookmarkStart w:id="13" w:name="_Toc91380798"/>
      <w:bookmarkStart w:id="14" w:name="_Toc102842731"/>
      <w:r w:rsidRPr="005D5013">
        <w:t>Čl. 1</w:t>
      </w:r>
      <w:r w:rsidR="005C1F07">
        <w:br/>
      </w:r>
      <w:r w:rsidRPr="005D5013">
        <w:t>Všeobecné ustanovenia</w:t>
      </w:r>
      <w:bookmarkEnd w:id="13"/>
      <w:bookmarkEnd w:id="14"/>
    </w:p>
    <w:p w:rsidR="00C71DE2" w:rsidRDefault="00EF10F5" w:rsidP="002032D7">
      <w:pPr>
        <w:pStyle w:val="Odsekzoznamu"/>
        <w:numPr>
          <w:ilvl w:val="0"/>
          <w:numId w:val="12"/>
        </w:numPr>
        <w:spacing w:before="200" w:after="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Táto smernica</w:t>
      </w:r>
      <w:r w:rsidR="00C71DE2" w:rsidRPr="0048147E">
        <w:rPr>
          <w:rFonts w:ascii="Arial" w:hAnsi="Arial" w:cs="Arial"/>
          <w:sz w:val="24"/>
          <w:szCs w:val="24"/>
        </w:rPr>
        <w:t xml:space="preserve"> je záväzná pre </w:t>
      </w:r>
      <w:r w:rsidR="00C71DE2">
        <w:rPr>
          <w:rFonts w:ascii="Arial" w:hAnsi="Arial" w:cs="Arial"/>
          <w:sz w:val="24"/>
          <w:szCs w:val="24"/>
        </w:rPr>
        <w:t xml:space="preserve">všetkých </w:t>
      </w:r>
      <w:r w:rsidR="004941A6">
        <w:rPr>
          <w:rFonts w:ascii="Arial" w:hAnsi="Arial" w:cs="Arial"/>
          <w:sz w:val="24"/>
          <w:szCs w:val="24"/>
        </w:rPr>
        <w:t xml:space="preserve">štátnych </w:t>
      </w:r>
      <w:r w:rsidR="00C71DE2" w:rsidRPr="0048147E">
        <w:rPr>
          <w:rFonts w:ascii="Arial" w:hAnsi="Arial" w:cs="Arial"/>
          <w:sz w:val="24"/>
          <w:szCs w:val="24"/>
        </w:rPr>
        <w:t xml:space="preserve">zamestnancov </w:t>
      </w:r>
      <w:r w:rsidR="004941A6">
        <w:rPr>
          <w:rFonts w:ascii="Arial" w:hAnsi="Arial" w:cs="Arial"/>
          <w:sz w:val="24"/>
          <w:szCs w:val="24"/>
        </w:rPr>
        <w:t xml:space="preserve">a zamestnancov (ďalej len „zamestnanec“) </w:t>
      </w:r>
      <w:r>
        <w:rPr>
          <w:rFonts w:ascii="Arial" w:hAnsi="Arial" w:cs="Arial"/>
          <w:sz w:val="24"/>
          <w:szCs w:val="24"/>
        </w:rPr>
        <w:t>M</w:t>
      </w:r>
      <w:r w:rsidR="00C71DE2">
        <w:rPr>
          <w:rFonts w:ascii="Arial" w:hAnsi="Arial" w:cs="Arial"/>
          <w:sz w:val="24"/>
          <w:szCs w:val="24"/>
        </w:rPr>
        <w:t>inisterstva</w:t>
      </w:r>
      <w:r>
        <w:rPr>
          <w:rFonts w:ascii="Arial" w:hAnsi="Arial" w:cs="Arial"/>
          <w:sz w:val="24"/>
          <w:szCs w:val="24"/>
        </w:rPr>
        <w:t xml:space="preserve"> školstva, vedy, výskumu a športu Slovenskej republiky (ďalej len „ministerstvo“)</w:t>
      </w:r>
      <w:r w:rsidR="00C71DE2">
        <w:rPr>
          <w:rFonts w:ascii="Arial" w:hAnsi="Arial" w:cs="Arial"/>
          <w:sz w:val="24"/>
          <w:szCs w:val="24"/>
        </w:rPr>
        <w:t>.</w:t>
      </w:r>
    </w:p>
    <w:p w:rsidR="002C333B" w:rsidRDefault="002C333B" w:rsidP="002032D7">
      <w:pPr>
        <w:pStyle w:val="Odsekzoznamu"/>
        <w:numPr>
          <w:ilvl w:val="0"/>
          <w:numId w:val="12"/>
        </w:numPr>
        <w:spacing w:before="200" w:after="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2C333B">
        <w:rPr>
          <w:rFonts w:ascii="Arial" w:hAnsi="Arial" w:cs="Arial"/>
          <w:sz w:val="24"/>
          <w:szCs w:val="24"/>
        </w:rPr>
        <w:t xml:space="preserve">Táto smernica sa </w:t>
      </w:r>
      <w:proofErr w:type="spellStart"/>
      <w:r w:rsidRPr="002C333B">
        <w:rPr>
          <w:rFonts w:ascii="Arial" w:hAnsi="Arial" w:cs="Arial"/>
          <w:sz w:val="24"/>
          <w:szCs w:val="24"/>
        </w:rPr>
        <w:t>nevzhťahuje</w:t>
      </w:r>
      <w:proofErr w:type="spellEnd"/>
      <w:r w:rsidRPr="002C333B">
        <w:rPr>
          <w:rFonts w:ascii="Arial" w:hAnsi="Arial" w:cs="Arial"/>
          <w:sz w:val="24"/>
          <w:szCs w:val="24"/>
        </w:rPr>
        <w:t xml:space="preserve"> na dary poskytované zamestnancom </w:t>
      </w:r>
      <w:r w:rsidR="002032D7">
        <w:rPr>
          <w:rFonts w:ascii="Arial" w:hAnsi="Arial" w:cs="Arial"/>
          <w:sz w:val="24"/>
          <w:szCs w:val="24"/>
        </w:rPr>
        <w:br/>
      </w:r>
      <w:r w:rsidRPr="002C333B">
        <w:rPr>
          <w:rFonts w:ascii="Arial" w:hAnsi="Arial" w:cs="Arial"/>
          <w:sz w:val="24"/>
          <w:szCs w:val="24"/>
        </w:rPr>
        <w:t xml:space="preserve">pri príležitosti </w:t>
      </w:r>
      <w:r>
        <w:rPr>
          <w:rFonts w:ascii="Arial" w:hAnsi="Arial" w:cs="Arial"/>
          <w:sz w:val="24"/>
          <w:szCs w:val="24"/>
        </w:rPr>
        <w:t>narodenín alebo menín</w:t>
      </w:r>
      <w:r w:rsidRPr="002C333B">
        <w:rPr>
          <w:rFonts w:ascii="Arial" w:hAnsi="Arial" w:cs="Arial"/>
          <w:sz w:val="24"/>
          <w:szCs w:val="24"/>
        </w:rPr>
        <w:t>.</w:t>
      </w:r>
    </w:p>
    <w:p w:rsidR="00962D82" w:rsidRPr="00962D82" w:rsidRDefault="00962D82" w:rsidP="002032D7">
      <w:pPr>
        <w:pStyle w:val="Odsekzoznamu"/>
        <w:numPr>
          <w:ilvl w:val="0"/>
          <w:numId w:val="12"/>
        </w:numPr>
        <w:spacing w:before="200" w:after="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962D82">
        <w:rPr>
          <w:rFonts w:ascii="Arial" w:hAnsi="Arial" w:cs="Arial"/>
          <w:sz w:val="24"/>
          <w:szCs w:val="24"/>
        </w:rPr>
        <w:t xml:space="preserve">Postup zamestnanca v rozpore s </w:t>
      </w:r>
      <w:proofErr w:type="spellStart"/>
      <w:r w:rsidRPr="00962D82">
        <w:rPr>
          <w:rFonts w:ascii="Arial" w:hAnsi="Arial" w:cs="Arial"/>
          <w:sz w:val="24"/>
          <w:szCs w:val="24"/>
        </w:rPr>
        <w:t>toutou</w:t>
      </w:r>
      <w:proofErr w:type="spellEnd"/>
      <w:r w:rsidRPr="00962D82">
        <w:rPr>
          <w:rFonts w:ascii="Arial" w:hAnsi="Arial" w:cs="Arial"/>
          <w:sz w:val="24"/>
          <w:szCs w:val="24"/>
        </w:rPr>
        <w:t xml:space="preserve"> smernicou sa považuje za závažné porušenie služobnej disciplíny alebo závažné porušenie pracovnej disciplíny.</w:t>
      </w:r>
    </w:p>
    <w:p w:rsidR="00C71DE2" w:rsidRDefault="00C71DE2" w:rsidP="00EC010E">
      <w:pPr>
        <w:pStyle w:val="odsek"/>
        <w:numPr>
          <w:ilvl w:val="0"/>
          <w:numId w:val="0"/>
        </w:numPr>
        <w:tabs>
          <w:tab w:val="clear" w:pos="510"/>
          <w:tab w:val="left" w:pos="426"/>
        </w:tabs>
        <w:ind w:left="360"/>
        <w:rPr>
          <w:rFonts w:ascii="Arial" w:hAnsi="Arial" w:cs="Arial"/>
          <w:color w:val="auto"/>
        </w:rPr>
      </w:pPr>
    </w:p>
    <w:p w:rsidR="00224888" w:rsidRPr="00C64A67" w:rsidRDefault="00374CFE" w:rsidP="00665777">
      <w:pPr>
        <w:pStyle w:val="Nadpis2"/>
        <w:spacing w:line="240" w:lineRule="auto"/>
      </w:pPr>
      <w:bookmarkStart w:id="15" w:name="_Toc91380800"/>
      <w:bookmarkStart w:id="16" w:name="_Toc102842732"/>
      <w:r w:rsidRPr="00C64A67">
        <w:t>Čl</w:t>
      </w:r>
      <w:r w:rsidR="009544C1">
        <w:t>. 2</w:t>
      </w:r>
      <w:r w:rsidR="005C1F07">
        <w:br/>
      </w:r>
      <w:r w:rsidR="00210666" w:rsidRPr="00C64A67">
        <w:t>Základné pojmy</w:t>
      </w:r>
      <w:bookmarkEnd w:id="15"/>
      <w:bookmarkEnd w:id="16"/>
    </w:p>
    <w:p w:rsidR="00E413C3" w:rsidRPr="00EC010E" w:rsidRDefault="00E413C3" w:rsidP="00914E28">
      <w:pPr>
        <w:spacing w:before="240" w:after="120" w:line="240" w:lineRule="auto"/>
        <w:ind w:right="3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účely tejto smernice sa rozumie</w:t>
      </w:r>
    </w:p>
    <w:p w:rsidR="002E7079" w:rsidRDefault="00DA037F" w:rsidP="00914E28">
      <w:pPr>
        <w:pStyle w:val="Odsekzoznamu"/>
        <w:numPr>
          <w:ilvl w:val="0"/>
          <w:numId w:val="14"/>
        </w:numPr>
        <w:spacing w:before="120" w:line="240" w:lineRule="auto"/>
        <w:ind w:left="567" w:right="38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</w:t>
      </w:r>
      <w:r w:rsidRPr="007947C1">
        <w:rPr>
          <w:rFonts w:ascii="Arial" w:hAnsi="Arial" w:cs="Arial"/>
          <w:b/>
          <w:sz w:val="24"/>
          <w:szCs w:val="24"/>
        </w:rPr>
        <w:t>orup</w:t>
      </w:r>
      <w:r>
        <w:rPr>
          <w:rFonts w:ascii="Arial" w:hAnsi="Arial" w:cs="Arial"/>
          <w:b/>
          <w:sz w:val="24"/>
          <w:szCs w:val="24"/>
        </w:rPr>
        <w:t>čným správaním</w:t>
      </w:r>
      <w:r w:rsidRPr="007947C1">
        <w:rPr>
          <w:rFonts w:ascii="Arial" w:hAnsi="Arial" w:cs="Arial"/>
          <w:b/>
          <w:sz w:val="24"/>
          <w:szCs w:val="24"/>
        </w:rPr>
        <w:t xml:space="preserve"> </w:t>
      </w:r>
      <w:r w:rsidR="00CA7CDB" w:rsidRPr="007947C1">
        <w:rPr>
          <w:rFonts w:ascii="Arial" w:hAnsi="Arial" w:cs="Arial"/>
          <w:sz w:val="24"/>
          <w:szCs w:val="24"/>
        </w:rPr>
        <w:t xml:space="preserve">zneužitie </w:t>
      </w:r>
      <w:r w:rsidR="0005544D">
        <w:rPr>
          <w:rFonts w:ascii="Arial" w:hAnsi="Arial" w:cs="Arial"/>
          <w:sz w:val="24"/>
          <w:szCs w:val="24"/>
        </w:rPr>
        <w:t>právo</w:t>
      </w:r>
      <w:r w:rsidR="00CA7CDB" w:rsidRPr="007947C1">
        <w:rPr>
          <w:rFonts w:ascii="Arial" w:hAnsi="Arial" w:cs="Arial"/>
          <w:sz w:val="24"/>
          <w:szCs w:val="24"/>
        </w:rPr>
        <w:t>moci alebo postavenia vo vlastný prospech alebo</w:t>
      </w:r>
      <w:r w:rsidR="0068067E">
        <w:rPr>
          <w:rFonts w:ascii="Arial" w:hAnsi="Arial" w:cs="Arial"/>
          <w:sz w:val="24"/>
          <w:szCs w:val="24"/>
        </w:rPr>
        <w:t xml:space="preserve"> </w:t>
      </w:r>
      <w:r w:rsidR="00CA7CDB" w:rsidRPr="007947C1">
        <w:rPr>
          <w:rFonts w:ascii="Arial" w:hAnsi="Arial" w:cs="Arial"/>
          <w:sz w:val="24"/>
          <w:szCs w:val="24"/>
        </w:rPr>
        <w:t>v prospech iných osôb</w:t>
      </w:r>
      <w:r w:rsidR="002E7079">
        <w:rPr>
          <w:rFonts w:ascii="Arial" w:hAnsi="Arial" w:cs="Arial"/>
          <w:sz w:val="24"/>
          <w:szCs w:val="24"/>
        </w:rPr>
        <w:t xml:space="preserve"> formou konania</w:t>
      </w:r>
      <w:r w:rsidR="00CA7CDB" w:rsidRPr="007947C1">
        <w:rPr>
          <w:rFonts w:ascii="Arial" w:hAnsi="Arial" w:cs="Arial"/>
          <w:sz w:val="24"/>
          <w:szCs w:val="24"/>
        </w:rPr>
        <w:t xml:space="preserve"> medzi najmenej dvoma stranami, pri </w:t>
      </w:r>
      <w:r w:rsidR="002E7079" w:rsidRPr="007947C1">
        <w:rPr>
          <w:rFonts w:ascii="Arial" w:hAnsi="Arial" w:cs="Arial"/>
          <w:sz w:val="24"/>
          <w:szCs w:val="24"/>
        </w:rPr>
        <w:t>ktor</w:t>
      </w:r>
      <w:r w:rsidR="002E7079">
        <w:rPr>
          <w:rFonts w:ascii="Arial" w:hAnsi="Arial" w:cs="Arial"/>
          <w:sz w:val="24"/>
          <w:szCs w:val="24"/>
        </w:rPr>
        <w:t>om</w:t>
      </w:r>
      <w:r w:rsidR="002E7079" w:rsidRPr="007947C1">
        <w:rPr>
          <w:rFonts w:ascii="Arial" w:hAnsi="Arial" w:cs="Arial"/>
          <w:sz w:val="24"/>
          <w:szCs w:val="24"/>
        </w:rPr>
        <w:t xml:space="preserve"> </w:t>
      </w:r>
      <w:r w:rsidR="00CA7CDB" w:rsidRPr="007947C1">
        <w:rPr>
          <w:rFonts w:ascii="Arial" w:hAnsi="Arial" w:cs="Arial"/>
          <w:sz w:val="24"/>
          <w:szCs w:val="24"/>
        </w:rPr>
        <w:t xml:space="preserve">aspoň jedna zo strán </w:t>
      </w:r>
    </w:p>
    <w:p w:rsidR="002E7079" w:rsidRDefault="00CA7CDB" w:rsidP="005A357C">
      <w:pPr>
        <w:pStyle w:val="Odsekzoznamu"/>
        <w:numPr>
          <w:ilvl w:val="1"/>
          <w:numId w:val="14"/>
        </w:numPr>
        <w:spacing w:before="120" w:after="0" w:line="240" w:lineRule="auto"/>
        <w:ind w:left="993" w:right="3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7947C1">
        <w:rPr>
          <w:rFonts w:ascii="Arial" w:hAnsi="Arial" w:cs="Arial"/>
          <w:sz w:val="24"/>
          <w:szCs w:val="24"/>
        </w:rPr>
        <w:t xml:space="preserve">požaduje odmenu za poskytnutie alebo </w:t>
      </w:r>
      <w:r w:rsidR="00616BB6">
        <w:rPr>
          <w:rFonts w:ascii="Arial" w:hAnsi="Arial" w:cs="Arial"/>
          <w:sz w:val="24"/>
          <w:szCs w:val="24"/>
        </w:rPr>
        <w:t xml:space="preserve">za </w:t>
      </w:r>
      <w:r w:rsidRPr="007947C1">
        <w:rPr>
          <w:rFonts w:ascii="Arial" w:hAnsi="Arial" w:cs="Arial"/>
          <w:sz w:val="24"/>
          <w:szCs w:val="24"/>
        </w:rPr>
        <w:t xml:space="preserve">sprostredkovanie neoprávnenej výhody, </w:t>
      </w:r>
      <w:r w:rsidRPr="00CA7CDB">
        <w:rPr>
          <w:noProof/>
          <w:lang w:eastAsia="sk-SK"/>
        </w:rPr>
        <w:drawing>
          <wp:inline distT="0" distB="0" distL="0" distR="0" wp14:anchorId="392F4E14" wp14:editId="66D319AC">
            <wp:extent cx="3049" cy="3049"/>
            <wp:effectExtent l="0" t="0" r="0" b="0"/>
            <wp:docPr id="3439" name="Picture 34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9" name="Picture 343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47C1">
        <w:rPr>
          <w:rFonts w:ascii="Arial" w:hAnsi="Arial" w:cs="Arial"/>
          <w:sz w:val="24"/>
          <w:szCs w:val="24"/>
        </w:rPr>
        <w:t>prospechu alebo iného neoprávneného plnenia druhej strane alebo inej osobe</w:t>
      </w:r>
      <w:r w:rsidR="002E7079">
        <w:rPr>
          <w:rFonts w:ascii="Arial" w:hAnsi="Arial" w:cs="Arial"/>
          <w:sz w:val="24"/>
          <w:szCs w:val="24"/>
        </w:rPr>
        <w:t>,</w:t>
      </w:r>
    </w:p>
    <w:p w:rsidR="00616BB6" w:rsidRDefault="00CA7CDB" w:rsidP="005A357C">
      <w:pPr>
        <w:pStyle w:val="Odsekzoznamu"/>
        <w:numPr>
          <w:ilvl w:val="1"/>
          <w:numId w:val="14"/>
        </w:numPr>
        <w:spacing w:before="120" w:after="0" w:line="240" w:lineRule="auto"/>
        <w:ind w:left="993" w:right="3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7947C1">
        <w:rPr>
          <w:rFonts w:ascii="Arial" w:hAnsi="Arial" w:cs="Arial"/>
          <w:sz w:val="24"/>
          <w:szCs w:val="24"/>
        </w:rPr>
        <w:t>ponúka, sľúbi alebo sprostredkuje odmenu druhej strane za získanie neoprávnenej výhody, prospechu alebo iného neoprávneného plnenia sebe alebo inej osobe</w:t>
      </w:r>
      <w:r w:rsidR="00616BB6">
        <w:rPr>
          <w:rFonts w:ascii="Arial" w:hAnsi="Arial" w:cs="Arial"/>
          <w:sz w:val="24"/>
          <w:szCs w:val="24"/>
        </w:rPr>
        <w:t>,</w:t>
      </w:r>
    </w:p>
    <w:p w:rsidR="002E7079" w:rsidRDefault="00CA7CDB" w:rsidP="005A357C">
      <w:pPr>
        <w:pStyle w:val="Odsekzoznamu"/>
        <w:numPr>
          <w:ilvl w:val="1"/>
          <w:numId w:val="14"/>
        </w:numPr>
        <w:spacing w:before="120" w:after="0" w:line="240" w:lineRule="auto"/>
        <w:ind w:left="993" w:right="3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7947C1">
        <w:rPr>
          <w:rFonts w:ascii="Arial" w:hAnsi="Arial" w:cs="Arial"/>
          <w:sz w:val="24"/>
          <w:szCs w:val="24"/>
        </w:rPr>
        <w:t xml:space="preserve">dopúšťa </w:t>
      </w:r>
      <w:r w:rsidR="00616BB6">
        <w:rPr>
          <w:rFonts w:ascii="Arial" w:hAnsi="Arial" w:cs="Arial"/>
          <w:sz w:val="24"/>
          <w:szCs w:val="24"/>
        </w:rPr>
        <w:t xml:space="preserve">sa </w:t>
      </w:r>
      <w:r w:rsidRPr="007947C1">
        <w:rPr>
          <w:rFonts w:ascii="Arial" w:hAnsi="Arial" w:cs="Arial"/>
          <w:sz w:val="24"/>
          <w:szCs w:val="24"/>
        </w:rPr>
        <w:t>zneužitia právomoci, vplyvu alebo postavenia vo vlastný prospech alebo v prospech iných osôb</w:t>
      </w:r>
      <w:r w:rsidR="002E7079">
        <w:rPr>
          <w:rFonts w:ascii="Arial" w:hAnsi="Arial" w:cs="Arial"/>
          <w:sz w:val="24"/>
          <w:szCs w:val="24"/>
        </w:rPr>
        <w:t>,</w:t>
      </w:r>
    </w:p>
    <w:p w:rsidR="002E7079" w:rsidRDefault="00CA7CDB" w:rsidP="005A357C">
      <w:pPr>
        <w:pStyle w:val="Odsekzoznamu"/>
        <w:numPr>
          <w:ilvl w:val="1"/>
          <w:numId w:val="14"/>
        </w:numPr>
        <w:spacing w:before="120" w:after="0" w:line="240" w:lineRule="auto"/>
        <w:ind w:left="993" w:right="3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7947C1">
        <w:rPr>
          <w:rFonts w:ascii="Arial" w:hAnsi="Arial" w:cs="Arial"/>
          <w:sz w:val="24"/>
          <w:szCs w:val="24"/>
        </w:rPr>
        <w:lastRenderedPageBreak/>
        <w:t xml:space="preserve">navádza na zneužitie </w:t>
      </w:r>
      <w:r w:rsidR="00616BB6">
        <w:rPr>
          <w:rFonts w:ascii="Arial" w:hAnsi="Arial" w:cs="Arial"/>
          <w:sz w:val="24"/>
          <w:szCs w:val="24"/>
        </w:rPr>
        <w:t>právo</w:t>
      </w:r>
      <w:r w:rsidRPr="007947C1">
        <w:rPr>
          <w:rFonts w:ascii="Arial" w:hAnsi="Arial" w:cs="Arial"/>
          <w:sz w:val="24"/>
          <w:szCs w:val="24"/>
        </w:rPr>
        <w:t>moci</w:t>
      </w:r>
      <w:r w:rsidR="00616BB6">
        <w:rPr>
          <w:rFonts w:ascii="Arial" w:hAnsi="Arial" w:cs="Arial"/>
          <w:sz w:val="24"/>
          <w:szCs w:val="24"/>
        </w:rPr>
        <w:t>, vplyvu</w:t>
      </w:r>
      <w:r w:rsidRPr="007947C1">
        <w:rPr>
          <w:rFonts w:ascii="Arial" w:hAnsi="Arial" w:cs="Arial"/>
          <w:sz w:val="24"/>
          <w:szCs w:val="24"/>
        </w:rPr>
        <w:t xml:space="preserve"> alebo postavenia vo vlastný prospech alebo v prospech iných osôb</w:t>
      </w:r>
      <w:r w:rsidR="002E7079">
        <w:rPr>
          <w:rFonts w:ascii="Arial" w:hAnsi="Arial" w:cs="Arial"/>
          <w:sz w:val="24"/>
          <w:szCs w:val="24"/>
        </w:rPr>
        <w:t>,</w:t>
      </w:r>
    </w:p>
    <w:p w:rsidR="002E7079" w:rsidRDefault="00CA7CDB" w:rsidP="005A357C">
      <w:pPr>
        <w:pStyle w:val="Odsekzoznamu"/>
        <w:numPr>
          <w:ilvl w:val="1"/>
          <w:numId w:val="14"/>
        </w:numPr>
        <w:spacing w:before="120" w:after="0" w:line="240" w:lineRule="auto"/>
        <w:ind w:left="993" w:right="3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7947C1">
        <w:rPr>
          <w:rFonts w:ascii="Arial" w:hAnsi="Arial" w:cs="Arial"/>
          <w:sz w:val="24"/>
          <w:szCs w:val="24"/>
        </w:rPr>
        <w:t xml:space="preserve">ponúka, žiada, sľúbi alebo sprostredkuje dôverné informácie na výmenu za hmotné </w:t>
      </w:r>
      <w:r w:rsidR="00616BB6">
        <w:rPr>
          <w:rFonts w:ascii="Arial" w:hAnsi="Arial" w:cs="Arial"/>
          <w:sz w:val="24"/>
          <w:szCs w:val="24"/>
        </w:rPr>
        <w:t xml:space="preserve">plnenie </w:t>
      </w:r>
      <w:r w:rsidRPr="007947C1">
        <w:rPr>
          <w:rFonts w:ascii="Arial" w:hAnsi="Arial" w:cs="Arial"/>
          <w:sz w:val="24"/>
          <w:szCs w:val="24"/>
        </w:rPr>
        <w:t>alebo nehmotné plnenie vo svoj prospech alebo v prospech inej osoby</w:t>
      </w:r>
      <w:r w:rsidR="002E7079">
        <w:rPr>
          <w:rFonts w:ascii="Arial" w:hAnsi="Arial" w:cs="Arial"/>
          <w:sz w:val="24"/>
          <w:szCs w:val="24"/>
        </w:rPr>
        <w:t>,</w:t>
      </w:r>
    </w:p>
    <w:p w:rsidR="002E7079" w:rsidRDefault="0005544D" w:rsidP="005A357C">
      <w:pPr>
        <w:pStyle w:val="Odsekzoznamu"/>
        <w:numPr>
          <w:ilvl w:val="1"/>
          <w:numId w:val="14"/>
        </w:numPr>
        <w:spacing w:before="120" w:after="0" w:line="240" w:lineRule="auto"/>
        <w:ind w:left="993" w:right="38" w:hanging="284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</w:t>
      </w:r>
      <w:r w:rsidR="00CA7CDB" w:rsidRPr="007947C1">
        <w:rPr>
          <w:rFonts w:ascii="Arial" w:hAnsi="Arial" w:cs="Arial"/>
          <w:sz w:val="24"/>
          <w:szCs w:val="24"/>
        </w:rPr>
        <w:t xml:space="preserve">sľúbi, poskytne alebo </w:t>
      </w:r>
      <w:r w:rsidR="00CA7CDB" w:rsidRPr="00CA7CDB">
        <w:rPr>
          <w:noProof/>
          <w:lang w:eastAsia="sk-SK"/>
        </w:rPr>
        <w:drawing>
          <wp:inline distT="0" distB="0" distL="0" distR="0" wp14:anchorId="4B8CD578" wp14:editId="74E62B57">
            <wp:extent cx="3048" cy="3049"/>
            <wp:effectExtent l="0" t="0" r="0" b="0"/>
            <wp:docPr id="7664" name="Picture 76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4" name="Picture 766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7CDB" w:rsidRPr="007947C1">
        <w:rPr>
          <w:rFonts w:ascii="Arial" w:hAnsi="Arial" w:cs="Arial"/>
          <w:sz w:val="24"/>
          <w:szCs w:val="24"/>
        </w:rPr>
        <w:t>sprostredkuje druhej strane výhodu za prísľub, že táto výhoda bude v budúcnosti opätovaná</w:t>
      </w:r>
      <w:r w:rsidR="002E7079">
        <w:rPr>
          <w:rFonts w:ascii="Arial" w:hAnsi="Arial" w:cs="Arial"/>
          <w:sz w:val="24"/>
          <w:szCs w:val="24"/>
        </w:rPr>
        <w:t>,</w:t>
      </w:r>
    </w:p>
    <w:p w:rsidR="002E7079" w:rsidRPr="009544C1" w:rsidRDefault="00CA7CDB" w:rsidP="005A357C">
      <w:pPr>
        <w:pStyle w:val="Odsekzoznamu"/>
        <w:numPr>
          <w:ilvl w:val="1"/>
          <w:numId w:val="14"/>
        </w:numPr>
        <w:spacing w:before="120" w:after="0" w:line="240" w:lineRule="auto"/>
        <w:ind w:left="993" w:right="3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9544C1">
        <w:rPr>
          <w:rFonts w:ascii="Arial" w:hAnsi="Arial" w:cs="Arial"/>
          <w:sz w:val="24"/>
          <w:szCs w:val="24"/>
        </w:rPr>
        <w:t>z</w:t>
      </w:r>
      <w:r w:rsidR="00971FF1" w:rsidRPr="009544C1">
        <w:rPr>
          <w:rFonts w:ascii="Arial" w:hAnsi="Arial" w:cs="Arial"/>
          <w:sz w:val="24"/>
          <w:szCs w:val="24"/>
        </w:rPr>
        <w:t xml:space="preserve">výhodňuje svoje </w:t>
      </w:r>
      <w:r w:rsidR="00F60D48">
        <w:rPr>
          <w:rFonts w:ascii="Arial" w:hAnsi="Arial" w:cs="Arial"/>
          <w:sz w:val="24"/>
          <w:szCs w:val="24"/>
        </w:rPr>
        <w:t xml:space="preserve">spriaznené </w:t>
      </w:r>
      <w:r w:rsidR="00971FF1" w:rsidRPr="009544C1">
        <w:rPr>
          <w:rFonts w:ascii="Arial" w:hAnsi="Arial" w:cs="Arial"/>
          <w:sz w:val="24"/>
          <w:szCs w:val="24"/>
        </w:rPr>
        <w:t>osoby</w:t>
      </w:r>
      <w:r w:rsidR="006766E0">
        <w:rPr>
          <w:rFonts w:ascii="Arial" w:hAnsi="Arial" w:cs="Arial"/>
          <w:sz w:val="24"/>
          <w:szCs w:val="24"/>
        </w:rPr>
        <w:t>,</w:t>
      </w:r>
      <w:r w:rsidR="00F221E8" w:rsidRPr="009544C1">
        <w:rPr>
          <w:rStyle w:val="Odkaznapoznmkupodiarou"/>
          <w:rFonts w:ascii="Arial" w:hAnsi="Arial" w:cs="Arial"/>
          <w:sz w:val="24"/>
          <w:szCs w:val="24"/>
        </w:rPr>
        <w:footnoteReference w:id="1"/>
      </w:r>
      <w:r w:rsidR="006766E0">
        <w:rPr>
          <w:rFonts w:ascii="Arial" w:hAnsi="Arial" w:cs="Arial"/>
          <w:sz w:val="24"/>
          <w:szCs w:val="24"/>
        </w:rPr>
        <w:t>)</w:t>
      </w:r>
    </w:p>
    <w:p w:rsidR="00DF5E57" w:rsidRDefault="00F00C74" w:rsidP="005A357C">
      <w:pPr>
        <w:pStyle w:val="Odsekzoznamu"/>
        <w:numPr>
          <w:ilvl w:val="0"/>
          <w:numId w:val="14"/>
        </w:numPr>
        <w:spacing w:before="24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</w:t>
      </w:r>
      <w:r w:rsidR="00DF5E57" w:rsidRPr="00446797">
        <w:rPr>
          <w:rFonts w:ascii="Arial" w:hAnsi="Arial" w:cs="Arial"/>
          <w:b/>
          <w:bCs/>
          <w:sz w:val="24"/>
          <w:szCs w:val="24"/>
        </w:rPr>
        <w:t>erejným záujmom</w:t>
      </w:r>
      <w:r w:rsidR="00DF5E57" w:rsidRPr="00446797">
        <w:rPr>
          <w:rFonts w:ascii="Arial" w:hAnsi="Arial" w:cs="Arial"/>
          <w:sz w:val="24"/>
          <w:szCs w:val="24"/>
        </w:rPr>
        <w:t xml:space="preserve"> záujem trvalo a udržateľne zlepšovať kvalitu života</w:t>
      </w:r>
      <w:r w:rsidR="006766E0">
        <w:rPr>
          <w:rFonts w:ascii="Arial" w:hAnsi="Arial" w:cs="Arial"/>
          <w:sz w:val="24"/>
          <w:szCs w:val="24"/>
        </w:rPr>
        <w:t xml:space="preserve"> a</w:t>
      </w:r>
      <w:r w:rsidR="00DF5E57" w:rsidRPr="00446797">
        <w:rPr>
          <w:rFonts w:ascii="Arial" w:hAnsi="Arial" w:cs="Arial"/>
          <w:sz w:val="24"/>
          <w:szCs w:val="24"/>
        </w:rPr>
        <w:t xml:space="preserve"> životných podmienok</w:t>
      </w:r>
      <w:r w:rsidR="00DF5E57">
        <w:rPr>
          <w:rFonts w:ascii="Arial" w:hAnsi="Arial" w:cs="Arial"/>
          <w:sz w:val="24"/>
          <w:szCs w:val="24"/>
        </w:rPr>
        <w:t xml:space="preserve"> </w:t>
      </w:r>
      <w:r w:rsidR="00DF5E57" w:rsidRPr="006445AE">
        <w:rPr>
          <w:rFonts w:ascii="Arial" w:hAnsi="Arial" w:cs="Arial"/>
          <w:sz w:val="24"/>
          <w:szCs w:val="24"/>
        </w:rPr>
        <w:t xml:space="preserve">väčšiny </w:t>
      </w:r>
      <w:r w:rsidR="006766E0">
        <w:rPr>
          <w:rFonts w:ascii="Arial" w:hAnsi="Arial" w:cs="Arial"/>
          <w:sz w:val="24"/>
          <w:szCs w:val="24"/>
        </w:rPr>
        <w:t>obyvateľov</w:t>
      </w:r>
      <w:r>
        <w:rPr>
          <w:rFonts w:ascii="Arial" w:hAnsi="Arial" w:cs="Arial"/>
          <w:sz w:val="24"/>
          <w:szCs w:val="24"/>
        </w:rPr>
        <w:t>,</w:t>
      </w:r>
    </w:p>
    <w:p w:rsidR="009C01BD" w:rsidRDefault="008D0BC7" w:rsidP="005A357C">
      <w:pPr>
        <w:pStyle w:val="Odsekzoznamu"/>
        <w:numPr>
          <w:ilvl w:val="0"/>
          <w:numId w:val="14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303D53">
        <w:rPr>
          <w:rFonts w:ascii="Arial" w:hAnsi="Arial" w:cs="Arial"/>
          <w:b/>
          <w:sz w:val="24"/>
          <w:szCs w:val="24"/>
        </w:rPr>
        <w:t>osobným záujmom</w:t>
      </w:r>
      <w:r w:rsidRPr="00303D53">
        <w:rPr>
          <w:rFonts w:ascii="Arial" w:hAnsi="Arial" w:cs="Arial"/>
          <w:sz w:val="24"/>
          <w:szCs w:val="24"/>
        </w:rPr>
        <w:t xml:space="preserve"> záujem, ktorý prináša majetkový prospech alebo iný prospech alebo výhodu zamestnancovi  alebo </w:t>
      </w:r>
      <w:r>
        <w:rPr>
          <w:rFonts w:ascii="Arial" w:hAnsi="Arial" w:cs="Arial"/>
          <w:sz w:val="24"/>
          <w:szCs w:val="24"/>
        </w:rPr>
        <w:t xml:space="preserve">jeho spriazneným </w:t>
      </w:r>
      <w:r w:rsidRPr="00303D53">
        <w:rPr>
          <w:rFonts w:ascii="Arial" w:hAnsi="Arial" w:cs="Arial"/>
          <w:sz w:val="24"/>
          <w:szCs w:val="24"/>
        </w:rPr>
        <w:t>osobám</w:t>
      </w:r>
      <w:r w:rsidRPr="00CC4BEF">
        <w:rPr>
          <w:rFonts w:ascii="Arial" w:hAnsi="Arial" w:cs="Arial"/>
          <w:sz w:val="24"/>
          <w:szCs w:val="24"/>
        </w:rPr>
        <w:t>; osobný záujem zahŕňa dary, pohostenie</w:t>
      </w:r>
      <w:r>
        <w:rPr>
          <w:rFonts w:ascii="Arial" w:hAnsi="Arial" w:cs="Arial"/>
          <w:sz w:val="24"/>
          <w:szCs w:val="24"/>
        </w:rPr>
        <w:t>, pozvanie</w:t>
      </w:r>
      <w:r w:rsidRPr="00CC4BEF">
        <w:rPr>
          <w:rFonts w:ascii="Arial" w:hAnsi="Arial" w:cs="Arial"/>
          <w:sz w:val="24"/>
          <w:szCs w:val="24"/>
        </w:rPr>
        <w:t xml:space="preserve"> alebo nehospodárske záujmy alebo môže vyplývať zo spolupráce</w:t>
      </w:r>
      <w:r>
        <w:rPr>
          <w:rFonts w:ascii="Arial" w:hAnsi="Arial" w:cs="Arial"/>
          <w:sz w:val="24"/>
          <w:szCs w:val="24"/>
        </w:rPr>
        <w:t xml:space="preserve"> </w:t>
      </w:r>
      <w:r w:rsidRPr="00CC4BE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s fyzickými osobami alebo právnickými osobami</w:t>
      </w:r>
      <w:r w:rsidRPr="00336FCB">
        <w:rPr>
          <w:rFonts w:ascii="Arial" w:hAnsi="Arial" w:cs="Arial"/>
          <w:sz w:val="24"/>
          <w:szCs w:val="24"/>
        </w:rPr>
        <w:t xml:space="preserve"> vo vzťahu k ministerstvu a</w:t>
      </w:r>
      <w:r>
        <w:rPr>
          <w:rFonts w:ascii="Arial" w:hAnsi="Arial" w:cs="Arial"/>
          <w:sz w:val="24"/>
          <w:szCs w:val="24"/>
        </w:rPr>
        <w:t>lebo k rozpočtovej organizácii  alebo príspevkovej</w:t>
      </w:r>
      <w:r w:rsidR="00773A18">
        <w:rPr>
          <w:rFonts w:ascii="Arial" w:hAnsi="Arial" w:cs="Arial"/>
          <w:sz w:val="24"/>
          <w:szCs w:val="24"/>
        </w:rPr>
        <w:t xml:space="preserve"> organizácii </w:t>
      </w:r>
      <w:r>
        <w:rPr>
          <w:rFonts w:ascii="Arial" w:hAnsi="Arial" w:cs="Arial"/>
          <w:sz w:val="24"/>
          <w:szCs w:val="24"/>
        </w:rPr>
        <w:t xml:space="preserve"> zriadenej ministerstvom</w:t>
      </w:r>
      <w:r w:rsidRPr="00336FCB">
        <w:rPr>
          <w:rFonts w:ascii="Arial" w:hAnsi="Arial" w:cs="Arial"/>
          <w:sz w:val="24"/>
          <w:szCs w:val="24"/>
        </w:rPr>
        <w:t>,</w:t>
      </w:r>
      <w:r w:rsidR="005A518E">
        <w:rPr>
          <w:rStyle w:val="Odkaznapoznmkupodiarou"/>
          <w:rFonts w:ascii="Arial" w:hAnsi="Arial" w:cs="Arial"/>
          <w:sz w:val="24"/>
          <w:szCs w:val="24"/>
        </w:rPr>
        <w:footnoteReference w:id="2"/>
      </w:r>
      <w:r w:rsidR="005769E3">
        <w:rPr>
          <w:rFonts w:ascii="Arial" w:hAnsi="Arial" w:cs="Arial"/>
          <w:sz w:val="24"/>
          <w:szCs w:val="24"/>
        </w:rPr>
        <w:t>)</w:t>
      </w:r>
    </w:p>
    <w:p w:rsidR="009C01BD" w:rsidRPr="00F70744" w:rsidRDefault="002C333B" w:rsidP="005A357C">
      <w:pPr>
        <w:pStyle w:val="Odsekzoznamu"/>
        <w:numPr>
          <w:ilvl w:val="0"/>
          <w:numId w:val="14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4044C1" w:rsidRPr="00F70744">
        <w:rPr>
          <w:rFonts w:ascii="Arial" w:hAnsi="Arial" w:cs="Arial"/>
          <w:b/>
          <w:sz w:val="24"/>
          <w:szCs w:val="24"/>
        </w:rPr>
        <w:t xml:space="preserve">arom alebo inou výhodou </w:t>
      </w:r>
      <w:r w:rsidR="004044C1" w:rsidRPr="00F70744">
        <w:rPr>
          <w:rFonts w:ascii="Arial" w:hAnsi="Arial" w:cs="Arial"/>
          <w:bCs/>
          <w:sz w:val="24"/>
          <w:szCs w:val="24"/>
        </w:rPr>
        <w:t xml:space="preserve">bezodplatné plnenie alebo iná bezodplatná </w:t>
      </w:r>
      <w:r w:rsidR="004063D4">
        <w:rPr>
          <w:rFonts w:ascii="Arial" w:hAnsi="Arial" w:cs="Arial"/>
          <w:bCs/>
          <w:sz w:val="24"/>
          <w:szCs w:val="24"/>
        </w:rPr>
        <w:t xml:space="preserve">materiálna </w:t>
      </w:r>
      <w:r w:rsidR="004044C1" w:rsidRPr="00F70744">
        <w:rPr>
          <w:rFonts w:ascii="Arial" w:hAnsi="Arial" w:cs="Arial"/>
          <w:bCs/>
          <w:sz w:val="24"/>
          <w:szCs w:val="24"/>
        </w:rPr>
        <w:t>výhoda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4063D4">
        <w:rPr>
          <w:rFonts w:ascii="Arial" w:hAnsi="Arial" w:cs="Arial"/>
          <w:bCs/>
          <w:sz w:val="24"/>
          <w:szCs w:val="24"/>
        </w:rPr>
        <w:t xml:space="preserve">alebo nemateriálna výhoda </w:t>
      </w:r>
      <w:r>
        <w:rPr>
          <w:rFonts w:ascii="Arial" w:hAnsi="Arial" w:cs="Arial"/>
          <w:bCs/>
          <w:sz w:val="24"/>
          <w:szCs w:val="24"/>
        </w:rPr>
        <w:t>alebo</w:t>
      </w:r>
      <w:r w:rsidR="004044C1" w:rsidRPr="00F70744">
        <w:rPr>
          <w:rFonts w:ascii="Arial" w:hAnsi="Arial" w:cs="Arial"/>
          <w:bCs/>
          <w:sz w:val="24"/>
          <w:szCs w:val="24"/>
        </w:rPr>
        <w:t xml:space="preserve"> poskytnutie plnenia za úhradu nezodpovedajúcu jeho obvyklej cene poskytnuté zamestnancovi v súvislosti s plnením jeho povinností vo verejnom záujme</w:t>
      </w:r>
      <w:r>
        <w:rPr>
          <w:rFonts w:ascii="Arial" w:hAnsi="Arial" w:cs="Arial"/>
          <w:bCs/>
          <w:sz w:val="24"/>
          <w:szCs w:val="24"/>
        </w:rPr>
        <w:t xml:space="preserve"> alebo prísľub takého plnenia alebo výhody</w:t>
      </w:r>
      <w:r w:rsidR="00536F6D">
        <w:rPr>
          <w:rFonts w:ascii="Arial" w:hAnsi="Arial" w:cs="Arial"/>
          <w:bCs/>
          <w:sz w:val="24"/>
          <w:szCs w:val="24"/>
        </w:rPr>
        <w:t>; to neplatí, ak ide o d</w:t>
      </w:r>
      <w:r w:rsidR="00536F6D" w:rsidRPr="00536F6D">
        <w:rPr>
          <w:rFonts w:ascii="Arial" w:hAnsi="Arial" w:cs="Arial"/>
          <w:bCs/>
          <w:sz w:val="24"/>
          <w:szCs w:val="24"/>
        </w:rPr>
        <w:t>arcovstvo a</w:t>
      </w:r>
      <w:r w:rsidR="00536F6D">
        <w:rPr>
          <w:rFonts w:ascii="Arial" w:hAnsi="Arial" w:cs="Arial"/>
          <w:bCs/>
          <w:sz w:val="24"/>
          <w:szCs w:val="24"/>
        </w:rPr>
        <w:t>lebo o </w:t>
      </w:r>
      <w:r w:rsidR="00536F6D" w:rsidRPr="00536F6D">
        <w:rPr>
          <w:rFonts w:ascii="Arial" w:hAnsi="Arial" w:cs="Arial"/>
          <w:bCs/>
          <w:sz w:val="24"/>
          <w:szCs w:val="24"/>
        </w:rPr>
        <w:t>sponzorstvo</w:t>
      </w:r>
      <w:r w:rsidR="00536F6D">
        <w:rPr>
          <w:rFonts w:ascii="Arial" w:hAnsi="Arial" w:cs="Arial"/>
          <w:bCs/>
          <w:sz w:val="24"/>
          <w:szCs w:val="24"/>
        </w:rPr>
        <w:t>,</w:t>
      </w:r>
    </w:p>
    <w:p w:rsidR="009C01BD" w:rsidRPr="009C01BD" w:rsidRDefault="00672BAF" w:rsidP="005A357C">
      <w:pPr>
        <w:pStyle w:val="Odsekzoznamu"/>
        <w:numPr>
          <w:ilvl w:val="0"/>
          <w:numId w:val="14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9C01BD" w:rsidRPr="009C01BD">
        <w:rPr>
          <w:rFonts w:ascii="Arial" w:hAnsi="Arial" w:cs="Arial"/>
          <w:b/>
          <w:sz w:val="24"/>
          <w:szCs w:val="24"/>
        </w:rPr>
        <w:t>odujat</w:t>
      </w:r>
      <w:r>
        <w:rPr>
          <w:rFonts w:ascii="Arial" w:hAnsi="Arial" w:cs="Arial"/>
          <w:b/>
          <w:sz w:val="24"/>
          <w:szCs w:val="24"/>
        </w:rPr>
        <w:t>ím</w:t>
      </w:r>
      <w:r w:rsidR="009C01BD" w:rsidRPr="009C01BD">
        <w:rPr>
          <w:rFonts w:ascii="Arial" w:hAnsi="Arial" w:cs="Arial"/>
          <w:sz w:val="24"/>
          <w:szCs w:val="24"/>
        </w:rPr>
        <w:t xml:space="preserve"> športové, kultúrne a iné spoločenské alebo obchodné podujati</w:t>
      </w:r>
      <w:r>
        <w:rPr>
          <w:rFonts w:ascii="Arial" w:hAnsi="Arial" w:cs="Arial"/>
          <w:sz w:val="24"/>
          <w:szCs w:val="24"/>
        </w:rPr>
        <w:t>e</w:t>
      </w:r>
      <w:r w:rsidR="000464A8">
        <w:rPr>
          <w:rFonts w:ascii="Arial" w:hAnsi="Arial" w:cs="Arial"/>
          <w:sz w:val="24"/>
          <w:szCs w:val="24"/>
        </w:rPr>
        <w:t>,</w:t>
      </w:r>
    </w:p>
    <w:p w:rsidR="009C01BD" w:rsidRDefault="00847E97" w:rsidP="005A357C">
      <w:pPr>
        <w:pStyle w:val="Odsekzoznamu"/>
        <w:numPr>
          <w:ilvl w:val="0"/>
          <w:numId w:val="14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9C01BD" w:rsidRPr="009C01BD">
        <w:rPr>
          <w:rFonts w:ascii="Arial" w:hAnsi="Arial" w:cs="Arial"/>
          <w:b/>
          <w:sz w:val="24"/>
          <w:szCs w:val="24"/>
        </w:rPr>
        <w:t>ohosten</w:t>
      </w:r>
      <w:r>
        <w:rPr>
          <w:rFonts w:ascii="Arial" w:hAnsi="Arial" w:cs="Arial"/>
          <w:b/>
          <w:sz w:val="24"/>
          <w:szCs w:val="24"/>
        </w:rPr>
        <w:t>ím</w:t>
      </w:r>
      <w:r w:rsidR="009C01BD" w:rsidRPr="009C01BD">
        <w:rPr>
          <w:rFonts w:ascii="Arial" w:hAnsi="Arial" w:cs="Arial"/>
          <w:b/>
          <w:sz w:val="24"/>
          <w:szCs w:val="24"/>
        </w:rPr>
        <w:t xml:space="preserve"> </w:t>
      </w:r>
      <w:r w:rsidR="009C01BD" w:rsidRPr="009C01BD">
        <w:rPr>
          <w:rFonts w:ascii="Arial" w:hAnsi="Arial" w:cs="Arial"/>
          <w:sz w:val="24"/>
          <w:szCs w:val="24"/>
        </w:rPr>
        <w:t>výhod</w:t>
      </w:r>
      <w:r>
        <w:rPr>
          <w:rFonts w:ascii="Arial" w:hAnsi="Arial" w:cs="Arial"/>
          <w:sz w:val="24"/>
          <w:szCs w:val="24"/>
        </w:rPr>
        <w:t>a</w:t>
      </w:r>
      <w:r w:rsidR="009C01BD" w:rsidRPr="009C01BD">
        <w:rPr>
          <w:rFonts w:ascii="Arial" w:hAnsi="Arial" w:cs="Arial"/>
          <w:sz w:val="24"/>
          <w:szCs w:val="24"/>
        </w:rPr>
        <w:t>, ktor</w:t>
      </w:r>
      <w:r w:rsidR="00BB47AB">
        <w:rPr>
          <w:rFonts w:ascii="Arial" w:hAnsi="Arial" w:cs="Arial"/>
          <w:sz w:val="24"/>
          <w:szCs w:val="24"/>
        </w:rPr>
        <w:t>á</w:t>
      </w:r>
      <w:r w:rsidR="009C01BD" w:rsidRPr="009C01BD">
        <w:rPr>
          <w:rFonts w:ascii="Arial" w:hAnsi="Arial" w:cs="Arial"/>
          <w:sz w:val="24"/>
          <w:szCs w:val="24"/>
        </w:rPr>
        <w:t xml:space="preserve"> sa </w:t>
      </w:r>
      <w:r>
        <w:rPr>
          <w:rFonts w:ascii="Arial" w:hAnsi="Arial" w:cs="Arial"/>
          <w:sz w:val="24"/>
          <w:szCs w:val="24"/>
        </w:rPr>
        <w:t>vzťahuje</w:t>
      </w:r>
      <w:r w:rsidRPr="009C01BD">
        <w:rPr>
          <w:rFonts w:ascii="Arial" w:hAnsi="Arial" w:cs="Arial"/>
          <w:sz w:val="24"/>
          <w:szCs w:val="24"/>
        </w:rPr>
        <w:t xml:space="preserve"> </w:t>
      </w:r>
      <w:r w:rsidR="009C01BD" w:rsidRPr="009C01BD">
        <w:rPr>
          <w:rFonts w:ascii="Arial" w:hAnsi="Arial" w:cs="Arial"/>
          <w:sz w:val="24"/>
          <w:szCs w:val="24"/>
        </w:rPr>
        <w:t xml:space="preserve">na bezprostrednú konzumáciu jedál </w:t>
      </w:r>
      <w:r>
        <w:rPr>
          <w:rFonts w:ascii="Arial" w:hAnsi="Arial" w:cs="Arial"/>
          <w:sz w:val="24"/>
          <w:szCs w:val="24"/>
        </w:rPr>
        <w:t xml:space="preserve">alebo </w:t>
      </w:r>
      <w:r w:rsidR="009C01BD" w:rsidRPr="009C01BD">
        <w:rPr>
          <w:rFonts w:ascii="Arial" w:hAnsi="Arial" w:cs="Arial"/>
          <w:sz w:val="24"/>
          <w:szCs w:val="24"/>
        </w:rPr>
        <w:t>nápojov</w:t>
      </w:r>
      <w:r>
        <w:rPr>
          <w:rFonts w:ascii="Arial" w:hAnsi="Arial" w:cs="Arial"/>
          <w:sz w:val="24"/>
          <w:szCs w:val="24"/>
        </w:rPr>
        <w:t>; p</w:t>
      </w:r>
      <w:r w:rsidR="009C01BD" w:rsidRPr="009C01BD">
        <w:rPr>
          <w:rFonts w:ascii="Arial" w:hAnsi="Arial" w:cs="Arial"/>
          <w:sz w:val="24"/>
          <w:szCs w:val="24"/>
        </w:rPr>
        <w:t>ohosteni</w:t>
      </w:r>
      <w:r>
        <w:rPr>
          <w:rFonts w:ascii="Arial" w:hAnsi="Arial" w:cs="Arial"/>
          <w:sz w:val="24"/>
          <w:szCs w:val="24"/>
        </w:rPr>
        <w:t>e</w:t>
      </w:r>
      <w:r w:rsidR="009C01BD" w:rsidRPr="009C01BD">
        <w:rPr>
          <w:rFonts w:ascii="Arial" w:hAnsi="Arial" w:cs="Arial"/>
          <w:sz w:val="24"/>
          <w:szCs w:val="24"/>
        </w:rPr>
        <w:t xml:space="preserve"> sa </w:t>
      </w:r>
      <w:r>
        <w:rPr>
          <w:rFonts w:ascii="Arial" w:hAnsi="Arial" w:cs="Arial"/>
          <w:sz w:val="24"/>
          <w:szCs w:val="24"/>
        </w:rPr>
        <w:t xml:space="preserve">na </w:t>
      </w:r>
      <w:r w:rsidR="0068067E">
        <w:rPr>
          <w:rFonts w:ascii="Arial" w:hAnsi="Arial" w:cs="Arial"/>
          <w:sz w:val="24"/>
          <w:szCs w:val="24"/>
        </w:rPr>
        <w:t>účel</w:t>
      </w:r>
      <w:r w:rsidR="0068067E" w:rsidRPr="009C01BD">
        <w:rPr>
          <w:rFonts w:ascii="Arial" w:hAnsi="Arial" w:cs="Arial"/>
          <w:sz w:val="24"/>
          <w:szCs w:val="24"/>
        </w:rPr>
        <w:t xml:space="preserve"> </w:t>
      </w:r>
      <w:r w:rsidR="009C01BD" w:rsidRPr="009C01BD">
        <w:rPr>
          <w:rFonts w:ascii="Arial" w:hAnsi="Arial" w:cs="Arial"/>
          <w:sz w:val="24"/>
          <w:szCs w:val="24"/>
        </w:rPr>
        <w:t>tejto smernice posudzuj</w:t>
      </w:r>
      <w:r>
        <w:rPr>
          <w:rFonts w:ascii="Arial" w:hAnsi="Arial" w:cs="Arial"/>
          <w:sz w:val="24"/>
          <w:szCs w:val="24"/>
        </w:rPr>
        <w:t>e</w:t>
      </w:r>
      <w:r w:rsidR="009C01BD" w:rsidRPr="009C01BD">
        <w:rPr>
          <w:rFonts w:ascii="Arial" w:hAnsi="Arial" w:cs="Arial"/>
          <w:sz w:val="24"/>
          <w:szCs w:val="24"/>
        </w:rPr>
        <w:t xml:space="preserve"> rovnako ako podujati</w:t>
      </w:r>
      <w:r>
        <w:rPr>
          <w:rFonts w:ascii="Arial" w:hAnsi="Arial" w:cs="Arial"/>
          <w:sz w:val="24"/>
          <w:szCs w:val="24"/>
        </w:rPr>
        <w:t>e</w:t>
      </w:r>
      <w:r w:rsidR="000464A8">
        <w:rPr>
          <w:rFonts w:ascii="Arial" w:hAnsi="Arial" w:cs="Arial"/>
          <w:sz w:val="24"/>
          <w:szCs w:val="24"/>
        </w:rPr>
        <w:t>,</w:t>
      </w:r>
    </w:p>
    <w:p w:rsidR="009C01BD" w:rsidRPr="009C01BD" w:rsidRDefault="00536F6D" w:rsidP="005A357C">
      <w:pPr>
        <w:pStyle w:val="Odsekzoznamu"/>
        <w:numPr>
          <w:ilvl w:val="0"/>
          <w:numId w:val="14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9C01BD" w:rsidRPr="009C01BD">
        <w:rPr>
          <w:rFonts w:ascii="Arial" w:hAnsi="Arial" w:cs="Arial"/>
          <w:b/>
          <w:sz w:val="24"/>
          <w:szCs w:val="24"/>
        </w:rPr>
        <w:t>arcovstvo</w:t>
      </w:r>
      <w:r>
        <w:rPr>
          <w:rFonts w:ascii="Arial" w:hAnsi="Arial" w:cs="Arial"/>
          <w:b/>
          <w:sz w:val="24"/>
          <w:szCs w:val="24"/>
        </w:rPr>
        <w:t>m</w:t>
      </w:r>
      <w:r w:rsidR="009C01BD" w:rsidRPr="009C01BD">
        <w:rPr>
          <w:rFonts w:ascii="Arial" w:hAnsi="Arial" w:cs="Arial"/>
          <w:b/>
          <w:sz w:val="24"/>
          <w:szCs w:val="24"/>
        </w:rPr>
        <w:t xml:space="preserve"> </w:t>
      </w:r>
      <w:r w:rsidR="009C01BD" w:rsidRPr="009C01BD">
        <w:rPr>
          <w:rFonts w:ascii="Arial" w:hAnsi="Arial" w:cs="Arial"/>
          <w:sz w:val="24"/>
          <w:szCs w:val="24"/>
        </w:rPr>
        <w:t>dobrovoľné plnenie, ktor</w:t>
      </w:r>
      <w:r w:rsidR="00533595">
        <w:rPr>
          <w:rFonts w:ascii="Arial" w:hAnsi="Arial" w:cs="Arial"/>
          <w:sz w:val="24"/>
          <w:szCs w:val="24"/>
        </w:rPr>
        <w:t>é sa poskytuje bez protislužby</w:t>
      </w:r>
      <w:r>
        <w:rPr>
          <w:rFonts w:ascii="Arial" w:hAnsi="Arial" w:cs="Arial"/>
          <w:sz w:val="24"/>
          <w:szCs w:val="24"/>
        </w:rPr>
        <w:t>; d</w:t>
      </w:r>
      <w:r w:rsidR="009C01BD" w:rsidRPr="009C01BD">
        <w:rPr>
          <w:rFonts w:ascii="Arial" w:hAnsi="Arial" w:cs="Arial"/>
          <w:sz w:val="24"/>
          <w:szCs w:val="24"/>
        </w:rPr>
        <w:t>arcovstvo je povolené iba na základe písomnej zmluvy, ktorá </w:t>
      </w:r>
      <w:r w:rsidR="00D85524">
        <w:rPr>
          <w:rFonts w:ascii="Arial" w:hAnsi="Arial" w:cs="Arial"/>
          <w:sz w:val="24"/>
          <w:szCs w:val="24"/>
        </w:rPr>
        <w:t>sa</w:t>
      </w:r>
      <w:r w:rsidR="00D85524" w:rsidRPr="009C01BD">
        <w:rPr>
          <w:rFonts w:ascii="Arial" w:hAnsi="Arial" w:cs="Arial"/>
          <w:sz w:val="24"/>
          <w:szCs w:val="24"/>
        </w:rPr>
        <w:t xml:space="preserve"> </w:t>
      </w:r>
      <w:r w:rsidR="009C01BD" w:rsidRPr="009C01BD">
        <w:rPr>
          <w:rFonts w:ascii="Arial" w:hAnsi="Arial" w:cs="Arial"/>
          <w:sz w:val="24"/>
          <w:szCs w:val="24"/>
        </w:rPr>
        <w:t>zverej</w:t>
      </w:r>
      <w:r w:rsidR="00D85524">
        <w:rPr>
          <w:rFonts w:ascii="Arial" w:hAnsi="Arial" w:cs="Arial"/>
          <w:sz w:val="24"/>
          <w:szCs w:val="24"/>
        </w:rPr>
        <w:t>ňuje</w:t>
      </w:r>
      <w:r w:rsidR="009C01BD" w:rsidRPr="009C01BD">
        <w:rPr>
          <w:rFonts w:ascii="Arial" w:hAnsi="Arial" w:cs="Arial"/>
          <w:sz w:val="24"/>
          <w:szCs w:val="24"/>
        </w:rPr>
        <w:t xml:space="preserve"> </w:t>
      </w:r>
      <w:r w:rsidR="008D0049">
        <w:rPr>
          <w:rFonts w:ascii="Arial" w:hAnsi="Arial" w:cs="Arial"/>
          <w:sz w:val="24"/>
          <w:szCs w:val="24"/>
        </w:rPr>
        <w:t>na webovom sídle</w:t>
      </w:r>
      <w:r w:rsidR="000464A8">
        <w:rPr>
          <w:rFonts w:ascii="Arial" w:hAnsi="Arial" w:cs="Arial"/>
          <w:sz w:val="24"/>
          <w:szCs w:val="24"/>
        </w:rPr>
        <w:t xml:space="preserve"> ministerstva,</w:t>
      </w:r>
    </w:p>
    <w:p w:rsidR="009C01BD" w:rsidRDefault="00536F6D" w:rsidP="005A357C">
      <w:pPr>
        <w:pStyle w:val="Odsekzoznamu"/>
        <w:numPr>
          <w:ilvl w:val="0"/>
          <w:numId w:val="14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9C01BD" w:rsidRPr="009C01BD">
        <w:rPr>
          <w:rFonts w:ascii="Arial" w:hAnsi="Arial" w:cs="Arial"/>
          <w:b/>
          <w:sz w:val="24"/>
          <w:szCs w:val="24"/>
        </w:rPr>
        <w:t>ponzorstvo</w:t>
      </w:r>
      <w:r>
        <w:rPr>
          <w:rFonts w:ascii="Arial" w:hAnsi="Arial" w:cs="Arial"/>
          <w:b/>
          <w:sz w:val="24"/>
          <w:szCs w:val="24"/>
        </w:rPr>
        <w:t>m</w:t>
      </w:r>
      <w:r w:rsidR="009C01BD" w:rsidRPr="009C01BD">
        <w:rPr>
          <w:rFonts w:ascii="Arial" w:hAnsi="Arial" w:cs="Arial"/>
          <w:sz w:val="24"/>
          <w:szCs w:val="24"/>
        </w:rPr>
        <w:t xml:space="preserve"> poskytovanie </w:t>
      </w:r>
      <w:r>
        <w:rPr>
          <w:rFonts w:ascii="Arial" w:hAnsi="Arial" w:cs="Arial"/>
          <w:sz w:val="24"/>
          <w:szCs w:val="24"/>
        </w:rPr>
        <w:t>finančných prostriedkov</w:t>
      </w:r>
      <w:r w:rsidR="009C01BD" w:rsidRPr="009C01BD">
        <w:rPr>
          <w:rFonts w:ascii="Arial" w:hAnsi="Arial" w:cs="Arial"/>
          <w:sz w:val="24"/>
          <w:szCs w:val="24"/>
        </w:rPr>
        <w:t>, vec</w:t>
      </w:r>
      <w:r>
        <w:rPr>
          <w:rFonts w:ascii="Arial" w:hAnsi="Arial" w:cs="Arial"/>
          <w:sz w:val="24"/>
          <w:szCs w:val="24"/>
        </w:rPr>
        <w:t>í</w:t>
      </w:r>
      <w:r w:rsidR="009C01BD" w:rsidRPr="009C01BD">
        <w:rPr>
          <w:rFonts w:ascii="Arial" w:hAnsi="Arial" w:cs="Arial"/>
          <w:sz w:val="24"/>
          <w:szCs w:val="24"/>
        </w:rPr>
        <w:t xml:space="preserve"> alebo služieb</w:t>
      </w:r>
      <w:r>
        <w:rPr>
          <w:rFonts w:ascii="Arial" w:hAnsi="Arial" w:cs="Arial"/>
          <w:sz w:val="24"/>
          <w:szCs w:val="24"/>
        </w:rPr>
        <w:t xml:space="preserve"> </w:t>
      </w:r>
      <w:r w:rsidR="00F52A08">
        <w:rPr>
          <w:rFonts w:ascii="Arial" w:hAnsi="Arial" w:cs="Arial"/>
          <w:sz w:val="24"/>
          <w:szCs w:val="24"/>
        </w:rPr>
        <w:br/>
      </w:r>
      <w:r w:rsidR="009C01BD" w:rsidRPr="009C01BD">
        <w:rPr>
          <w:rFonts w:ascii="Arial" w:hAnsi="Arial" w:cs="Arial"/>
          <w:sz w:val="24"/>
          <w:szCs w:val="24"/>
        </w:rPr>
        <w:t xml:space="preserve">na podporu </w:t>
      </w:r>
      <w:r>
        <w:rPr>
          <w:rFonts w:ascii="Arial" w:hAnsi="Arial" w:cs="Arial"/>
          <w:sz w:val="24"/>
          <w:szCs w:val="24"/>
        </w:rPr>
        <w:t xml:space="preserve">fyzických </w:t>
      </w:r>
      <w:r w:rsidR="009C01BD" w:rsidRPr="009C01BD">
        <w:rPr>
          <w:rFonts w:ascii="Arial" w:hAnsi="Arial" w:cs="Arial"/>
          <w:sz w:val="24"/>
          <w:szCs w:val="24"/>
        </w:rPr>
        <w:t xml:space="preserve">osôb </w:t>
      </w:r>
      <w:r>
        <w:rPr>
          <w:rFonts w:ascii="Arial" w:hAnsi="Arial" w:cs="Arial"/>
          <w:sz w:val="24"/>
          <w:szCs w:val="24"/>
        </w:rPr>
        <w:t xml:space="preserve">alebo právnických osôb </w:t>
      </w:r>
      <w:r w:rsidR="009C01BD" w:rsidRPr="009C01BD">
        <w:rPr>
          <w:rFonts w:ascii="Arial" w:hAnsi="Arial" w:cs="Arial"/>
          <w:sz w:val="24"/>
          <w:szCs w:val="24"/>
        </w:rPr>
        <w:t>v oblasti podpory zdravia, športu, kultúry, sociálnych záležitostí, životného prostredia, ktoré</w:t>
      </w:r>
      <w:r>
        <w:rPr>
          <w:rFonts w:ascii="Arial" w:hAnsi="Arial" w:cs="Arial"/>
          <w:sz w:val="24"/>
          <w:szCs w:val="24"/>
        </w:rPr>
        <w:t xml:space="preserve"> </w:t>
      </w:r>
      <w:r w:rsidR="009C01BD" w:rsidRPr="009C01BD">
        <w:rPr>
          <w:rFonts w:ascii="Arial" w:hAnsi="Arial" w:cs="Arial"/>
          <w:sz w:val="24"/>
          <w:szCs w:val="24"/>
        </w:rPr>
        <w:t xml:space="preserve">sú spojené </w:t>
      </w:r>
      <w:r w:rsidR="00F52A08">
        <w:rPr>
          <w:rFonts w:ascii="Arial" w:hAnsi="Arial" w:cs="Arial"/>
          <w:sz w:val="24"/>
          <w:szCs w:val="24"/>
        </w:rPr>
        <w:br/>
      </w:r>
      <w:r w:rsidR="009C01BD" w:rsidRPr="009C01BD">
        <w:rPr>
          <w:rFonts w:ascii="Arial" w:hAnsi="Arial" w:cs="Arial"/>
          <w:sz w:val="24"/>
          <w:szCs w:val="24"/>
        </w:rPr>
        <w:t>so zmluvnou úpravou plnení sponzora a protislužbou príjemcu</w:t>
      </w:r>
      <w:r w:rsidR="00D85524">
        <w:rPr>
          <w:rFonts w:ascii="Arial" w:hAnsi="Arial" w:cs="Arial"/>
          <w:sz w:val="24"/>
          <w:szCs w:val="24"/>
        </w:rPr>
        <w:t>; s</w:t>
      </w:r>
      <w:r w:rsidR="009C01BD" w:rsidRPr="009C01BD">
        <w:rPr>
          <w:rFonts w:ascii="Arial" w:hAnsi="Arial" w:cs="Arial"/>
          <w:sz w:val="24"/>
          <w:szCs w:val="24"/>
        </w:rPr>
        <w:t>ponzorstvo je povolené iba na základe písomnej zmluvy</w:t>
      </w:r>
      <w:r w:rsidR="00D85524">
        <w:rPr>
          <w:rFonts w:ascii="Arial" w:hAnsi="Arial" w:cs="Arial"/>
          <w:sz w:val="24"/>
          <w:szCs w:val="24"/>
        </w:rPr>
        <w:t xml:space="preserve"> </w:t>
      </w:r>
      <w:r w:rsidR="009C01BD" w:rsidRPr="009C01BD">
        <w:rPr>
          <w:rFonts w:ascii="Arial" w:hAnsi="Arial" w:cs="Arial"/>
          <w:sz w:val="24"/>
          <w:szCs w:val="24"/>
        </w:rPr>
        <w:t>obsahuj</w:t>
      </w:r>
      <w:r w:rsidR="00D85524">
        <w:rPr>
          <w:rFonts w:ascii="Arial" w:hAnsi="Arial" w:cs="Arial"/>
          <w:sz w:val="24"/>
          <w:szCs w:val="24"/>
        </w:rPr>
        <w:t>úcej</w:t>
      </w:r>
      <w:r w:rsidR="009C01BD" w:rsidRPr="009C01BD">
        <w:rPr>
          <w:rFonts w:ascii="Arial" w:hAnsi="Arial" w:cs="Arial"/>
          <w:sz w:val="24"/>
          <w:szCs w:val="24"/>
        </w:rPr>
        <w:t xml:space="preserve"> predmet služby</w:t>
      </w:r>
      <w:r w:rsidR="00F52A08">
        <w:rPr>
          <w:rFonts w:ascii="Arial" w:hAnsi="Arial" w:cs="Arial"/>
          <w:sz w:val="24"/>
          <w:szCs w:val="24"/>
        </w:rPr>
        <w:t xml:space="preserve"> a </w:t>
      </w:r>
      <w:r w:rsidR="009C01BD" w:rsidRPr="009C01BD">
        <w:rPr>
          <w:rFonts w:ascii="Arial" w:hAnsi="Arial" w:cs="Arial"/>
          <w:sz w:val="24"/>
          <w:szCs w:val="24"/>
        </w:rPr>
        <w:t xml:space="preserve">protislužby sponzorstva a jeho účel, </w:t>
      </w:r>
      <w:r w:rsidR="00D85524">
        <w:rPr>
          <w:rFonts w:ascii="Arial" w:hAnsi="Arial" w:cs="Arial"/>
          <w:sz w:val="24"/>
          <w:szCs w:val="24"/>
        </w:rPr>
        <w:t>ktorá sa</w:t>
      </w:r>
      <w:r w:rsidR="009C01BD" w:rsidRPr="009C01BD">
        <w:rPr>
          <w:rFonts w:ascii="Arial" w:hAnsi="Arial" w:cs="Arial"/>
          <w:sz w:val="24"/>
          <w:szCs w:val="24"/>
        </w:rPr>
        <w:t xml:space="preserve"> zverej</w:t>
      </w:r>
      <w:r w:rsidR="00D85524">
        <w:rPr>
          <w:rFonts w:ascii="Arial" w:hAnsi="Arial" w:cs="Arial"/>
          <w:sz w:val="24"/>
          <w:szCs w:val="24"/>
        </w:rPr>
        <w:t>ňuje</w:t>
      </w:r>
      <w:r w:rsidR="009C01BD" w:rsidRPr="009C01BD">
        <w:rPr>
          <w:rFonts w:ascii="Arial" w:hAnsi="Arial" w:cs="Arial"/>
          <w:sz w:val="24"/>
          <w:szCs w:val="24"/>
        </w:rPr>
        <w:t xml:space="preserve"> </w:t>
      </w:r>
      <w:r w:rsidR="000464A8">
        <w:rPr>
          <w:rFonts w:ascii="Arial" w:hAnsi="Arial" w:cs="Arial"/>
          <w:sz w:val="24"/>
          <w:szCs w:val="24"/>
        </w:rPr>
        <w:t xml:space="preserve">na </w:t>
      </w:r>
      <w:r w:rsidR="008D0049">
        <w:rPr>
          <w:rFonts w:ascii="Arial" w:hAnsi="Arial" w:cs="Arial"/>
          <w:sz w:val="24"/>
          <w:szCs w:val="24"/>
        </w:rPr>
        <w:t>webovom sídle</w:t>
      </w:r>
      <w:r w:rsidR="000464A8">
        <w:rPr>
          <w:rFonts w:ascii="Arial" w:hAnsi="Arial" w:cs="Arial"/>
          <w:sz w:val="24"/>
          <w:szCs w:val="24"/>
        </w:rPr>
        <w:t xml:space="preserve"> ministerstva,</w:t>
      </w:r>
    </w:p>
    <w:p w:rsidR="00EC3C78" w:rsidRPr="00400B5C" w:rsidRDefault="00D85524" w:rsidP="005A357C">
      <w:pPr>
        <w:pStyle w:val="Odsekzoznamu"/>
        <w:numPr>
          <w:ilvl w:val="0"/>
          <w:numId w:val="14"/>
        </w:numPr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584B0C">
        <w:rPr>
          <w:rFonts w:ascii="Arial" w:hAnsi="Arial" w:cs="Arial"/>
          <w:b/>
          <w:sz w:val="24"/>
          <w:szCs w:val="24"/>
        </w:rPr>
        <w:t>n</w:t>
      </w:r>
      <w:r w:rsidR="00C3327A" w:rsidRPr="00584B0C">
        <w:rPr>
          <w:rFonts w:ascii="Arial" w:hAnsi="Arial" w:cs="Arial"/>
          <w:b/>
          <w:sz w:val="24"/>
          <w:szCs w:val="24"/>
        </w:rPr>
        <w:t xml:space="preserve">enáležitou výhodou </w:t>
      </w:r>
      <w:r w:rsidR="00C3327A" w:rsidRPr="00584B0C">
        <w:rPr>
          <w:rFonts w:ascii="Arial" w:hAnsi="Arial" w:cs="Arial"/>
          <w:bCs/>
          <w:sz w:val="24"/>
          <w:szCs w:val="24"/>
        </w:rPr>
        <w:t>plne</w:t>
      </w:r>
      <w:r w:rsidR="00D864AA" w:rsidRPr="00400B5C">
        <w:rPr>
          <w:rFonts w:ascii="Arial" w:hAnsi="Arial" w:cs="Arial"/>
          <w:bCs/>
          <w:sz w:val="24"/>
          <w:szCs w:val="24"/>
        </w:rPr>
        <w:t>nie spôsobilé ovplyvniť zamestnanca</w:t>
      </w:r>
      <w:r w:rsidR="00C3327A" w:rsidRPr="00400B5C">
        <w:rPr>
          <w:rFonts w:ascii="Arial" w:hAnsi="Arial" w:cs="Arial"/>
          <w:bCs/>
          <w:sz w:val="24"/>
          <w:szCs w:val="24"/>
        </w:rPr>
        <w:t>, na ktoré nie je právny nárok a ktorého hodnota prevyšuje 200 eur, alebo neoprávnen</w:t>
      </w:r>
      <w:r w:rsidR="00D864AA" w:rsidRPr="00400B5C">
        <w:rPr>
          <w:rFonts w:ascii="Arial" w:hAnsi="Arial" w:cs="Arial"/>
          <w:bCs/>
          <w:sz w:val="24"/>
          <w:szCs w:val="24"/>
        </w:rPr>
        <w:t>é zvýhodnenie zamestnanca</w:t>
      </w:r>
      <w:r w:rsidR="00C3327A" w:rsidRPr="00400B5C">
        <w:rPr>
          <w:rFonts w:ascii="Arial" w:hAnsi="Arial" w:cs="Arial"/>
          <w:bCs/>
          <w:sz w:val="24"/>
          <w:szCs w:val="24"/>
        </w:rPr>
        <w:t xml:space="preserve"> alebo jemu </w:t>
      </w:r>
      <w:r w:rsidR="00FA5668">
        <w:rPr>
          <w:rFonts w:ascii="Arial" w:hAnsi="Arial" w:cs="Arial"/>
          <w:bCs/>
          <w:sz w:val="24"/>
          <w:szCs w:val="24"/>
        </w:rPr>
        <w:t>spriaznenej</w:t>
      </w:r>
      <w:r w:rsidR="00FA5668" w:rsidRPr="00400B5C">
        <w:rPr>
          <w:rFonts w:ascii="Arial" w:hAnsi="Arial" w:cs="Arial"/>
          <w:bCs/>
          <w:sz w:val="24"/>
          <w:szCs w:val="24"/>
        </w:rPr>
        <w:t xml:space="preserve"> </w:t>
      </w:r>
      <w:r w:rsidR="00C3327A" w:rsidRPr="00400B5C">
        <w:rPr>
          <w:rFonts w:ascii="Arial" w:hAnsi="Arial" w:cs="Arial"/>
          <w:bCs/>
          <w:sz w:val="24"/>
          <w:szCs w:val="24"/>
        </w:rPr>
        <w:t>osoby, ktoré nie je oceniteľné v</w:t>
      </w:r>
      <w:r w:rsidR="00F32F76" w:rsidRPr="00400B5C">
        <w:rPr>
          <w:rFonts w:ascii="Arial" w:hAnsi="Arial" w:cs="Arial"/>
          <w:bCs/>
          <w:sz w:val="24"/>
          <w:szCs w:val="24"/>
        </w:rPr>
        <w:t> </w:t>
      </w:r>
      <w:r w:rsidR="00C3327A" w:rsidRPr="00400B5C">
        <w:rPr>
          <w:rFonts w:ascii="Arial" w:hAnsi="Arial" w:cs="Arial"/>
          <w:bCs/>
          <w:sz w:val="24"/>
          <w:szCs w:val="24"/>
        </w:rPr>
        <w:t>peniazoch</w:t>
      </w:r>
      <w:r w:rsidR="00F32F76" w:rsidRPr="00400B5C">
        <w:rPr>
          <w:rFonts w:ascii="Arial" w:hAnsi="Arial" w:cs="Arial"/>
          <w:bCs/>
          <w:sz w:val="24"/>
          <w:szCs w:val="24"/>
        </w:rPr>
        <w:t>; n</w:t>
      </w:r>
      <w:r w:rsidR="00C3327A" w:rsidRPr="00400B5C">
        <w:rPr>
          <w:rFonts w:ascii="Arial" w:hAnsi="Arial" w:cs="Arial"/>
          <w:bCs/>
          <w:sz w:val="24"/>
          <w:szCs w:val="24"/>
        </w:rPr>
        <w:t>enáležitou výhodou nie je plnenie alebo výhod</w:t>
      </w:r>
      <w:r w:rsidR="00F32F76" w:rsidRPr="00400B5C">
        <w:rPr>
          <w:rFonts w:ascii="Arial" w:hAnsi="Arial" w:cs="Arial"/>
          <w:bCs/>
          <w:sz w:val="24"/>
          <w:szCs w:val="24"/>
        </w:rPr>
        <w:t>a</w:t>
      </w:r>
      <w:r w:rsidR="00C3327A" w:rsidRPr="00400B5C">
        <w:rPr>
          <w:rFonts w:ascii="Arial" w:hAnsi="Arial" w:cs="Arial"/>
          <w:bCs/>
          <w:sz w:val="24"/>
          <w:szCs w:val="24"/>
        </w:rPr>
        <w:t xml:space="preserve">, ktorých prijatie je </w:t>
      </w:r>
      <w:r w:rsidR="00C3327A" w:rsidRPr="00400B5C">
        <w:rPr>
          <w:rFonts w:ascii="Arial" w:hAnsi="Arial" w:cs="Arial"/>
          <w:bCs/>
          <w:sz w:val="24"/>
          <w:szCs w:val="24"/>
        </w:rPr>
        <w:lastRenderedPageBreak/>
        <w:t xml:space="preserve">s ohľadom na oprávnený záujem obvyklé v súvislosti s postavením alebo funkciou </w:t>
      </w:r>
      <w:r w:rsidR="00B92534" w:rsidRPr="00400B5C">
        <w:rPr>
          <w:rFonts w:ascii="Arial" w:hAnsi="Arial" w:cs="Arial"/>
          <w:bCs/>
          <w:sz w:val="24"/>
          <w:szCs w:val="24"/>
        </w:rPr>
        <w:t>zamestnanca</w:t>
      </w:r>
      <w:r w:rsidR="00C3327A" w:rsidRPr="00400B5C">
        <w:rPr>
          <w:rFonts w:ascii="Arial" w:hAnsi="Arial" w:cs="Arial"/>
          <w:bCs/>
          <w:sz w:val="24"/>
          <w:szCs w:val="24"/>
        </w:rPr>
        <w:t xml:space="preserve"> alebo ktoré sú </w:t>
      </w:r>
      <w:r w:rsidR="00906D1C" w:rsidRPr="00400B5C">
        <w:rPr>
          <w:rFonts w:ascii="Arial" w:hAnsi="Arial" w:cs="Arial"/>
          <w:bCs/>
          <w:sz w:val="24"/>
          <w:szCs w:val="24"/>
        </w:rPr>
        <w:t xml:space="preserve">zaevidované </w:t>
      </w:r>
      <w:r w:rsidR="00C3327A" w:rsidRPr="00400B5C">
        <w:rPr>
          <w:rFonts w:ascii="Arial" w:hAnsi="Arial" w:cs="Arial"/>
          <w:bCs/>
          <w:sz w:val="24"/>
          <w:szCs w:val="24"/>
        </w:rPr>
        <w:t>v </w:t>
      </w:r>
      <w:r w:rsidR="00906D1C" w:rsidRPr="00400B5C">
        <w:rPr>
          <w:rFonts w:ascii="Arial" w:hAnsi="Arial" w:cs="Arial"/>
          <w:bCs/>
          <w:sz w:val="24"/>
          <w:szCs w:val="24"/>
        </w:rPr>
        <w:t xml:space="preserve">Evidencii </w:t>
      </w:r>
      <w:r w:rsidR="00C3327A" w:rsidRPr="00400B5C">
        <w:rPr>
          <w:rFonts w:ascii="Arial" w:hAnsi="Arial" w:cs="Arial"/>
          <w:bCs/>
          <w:sz w:val="24"/>
          <w:szCs w:val="24"/>
        </w:rPr>
        <w:t>darov</w:t>
      </w:r>
      <w:r w:rsidR="000C3CB6" w:rsidRPr="00400B5C">
        <w:rPr>
          <w:rFonts w:ascii="Arial" w:hAnsi="Arial" w:cs="Arial"/>
          <w:bCs/>
          <w:sz w:val="24"/>
          <w:szCs w:val="24"/>
        </w:rPr>
        <w:t>.</w:t>
      </w:r>
    </w:p>
    <w:p w:rsidR="00D758B8" w:rsidRDefault="00D758B8" w:rsidP="00E93DBB">
      <w:pPr>
        <w:pStyle w:val="Odsekzoznamu"/>
        <w:spacing w:after="0"/>
        <w:ind w:left="360"/>
        <w:contextualSpacing w:val="0"/>
        <w:jc w:val="both"/>
        <w:rPr>
          <w:rFonts w:ascii="Arial" w:hAnsi="Arial" w:cs="Arial"/>
        </w:rPr>
      </w:pPr>
    </w:p>
    <w:p w:rsidR="007A203B" w:rsidRPr="00C64A67" w:rsidRDefault="007A203B" w:rsidP="00584186">
      <w:pPr>
        <w:pStyle w:val="Nadpis2"/>
        <w:spacing w:after="240"/>
      </w:pPr>
      <w:bookmarkStart w:id="17" w:name="_Toc91380801"/>
      <w:bookmarkStart w:id="18" w:name="_Toc102842733"/>
      <w:r w:rsidRPr="00C64A67">
        <w:t>Čl</w:t>
      </w:r>
      <w:r w:rsidR="009544C1">
        <w:t xml:space="preserve">. </w:t>
      </w:r>
      <w:r w:rsidR="00400B5C">
        <w:t>3</w:t>
      </w:r>
      <w:r w:rsidR="00C641EF">
        <w:br/>
      </w:r>
      <w:r w:rsidR="00360CD0">
        <w:t>Zásady pre prijímanie darov a iných výhod</w:t>
      </w:r>
      <w:bookmarkEnd w:id="17"/>
      <w:bookmarkEnd w:id="18"/>
    </w:p>
    <w:p w:rsidR="004063D4" w:rsidRPr="00EE108A" w:rsidRDefault="007D2899" w:rsidP="005A357C">
      <w:pPr>
        <w:pStyle w:val="Odsekzoznamu"/>
        <w:numPr>
          <w:ilvl w:val="0"/>
          <w:numId w:val="17"/>
        </w:numPr>
        <w:spacing w:line="240" w:lineRule="auto"/>
        <w:ind w:left="567" w:hanging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hAnsi="Arial" w:cs="Arial"/>
          <w:bCs/>
          <w:sz w:val="24"/>
          <w:szCs w:val="24"/>
        </w:rPr>
        <w:t>Požadovanie alebo prijímanie d</w:t>
      </w:r>
      <w:r w:rsidR="004063D4" w:rsidRPr="00F70744">
        <w:rPr>
          <w:rFonts w:ascii="Arial" w:hAnsi="Arial" w:cs="Arial"/>
          <w:bCs/>
          <w:sz w:val="24"/>
          <w:szCs w:val="24"/>
        </w:rPr>
        <w:t>ar</w:t>
      </w:r>
      <w:r>
        <w:rPr>
          <w:rFonts w:ascii="Arial" w:hAnsi="Arial" w:cs="Arial"/>
          <w:bCs/>
          <w:sz w:val="24"/>
          <w:szCs w:val="24"/>
        </w:rPr>
        <w:t>u</w:t>
      </w:r>
      <w:r w:rsidR="004063D4" w:rsidRPr="00F70744">
        <w:rPr>
          <w:rFonts w:ascii="Arial" w:hAnsi="Arial" w:cs="Arial"/>
          <w:bCs/>
          <w:sz w:val="24"/>
          <w:szCs w:val="24"/>
        </w:rPr>
        <w:t xml:space="preserve"> a</w:t>
      </w:r>
      <w:r>
        <w:rPr>
          <w:rFonts w:ascii="Arial" w:hAnsi="Arial" w:cs="Arial"/>
          <w:bCs/>
          <w:sz w:val="24"/>
          <w:szCs w:val="24"/>
        </w:rPr>
        <w:t>lebo</w:t>
      </w:r>
      <w:r w:rsidR="004063D4">
        <w:rPr>
          <w:rFonts w:ascii="Arial" w:hAnsi="Arial" w:cs="Arial"/>
          <w:bCs/>
          <w:sz w:val="24"/>
          <w:szCs w:val="24"/>
        </w:rPr>
        <w:t> in</w:t>
      </w:r>
      <w:r>
        <w:rPr>
          <w:rFonts w:ascii="Arial" w:hAnsi="Arial" w:cs="Arial"/>
          <w:bCs/>
          <w:sz w:val="24"/>
          <w:szCs w:val="24"/>
        </w:rPr>
        <w:t>ej</w:t>
      </w:r>
      <w:r w:rsidR="004063D4">
        <w:rPr>
          <w:rFonts w:ascii="Arial" w:hAnsi="Arial" w:cs="Arial"/>
          <w:bCs/>
          <w:sz w:val="24"/>
          <w:szCs w:val="24"/>
        </w:rPr>
        <w:t xml:space="preserve"> </w:t>
      </w:r>
      <w:r w:rsidR="004063D4" w:rsidRPr="00F70744">
        <w:rPr>
          <w:rFonts w:ascii="Arial" w:hAnsi="Arial" w:cs="Arial"/>
          <w:bCs/>
          <w:sz w:val="24"/>
          <w:szCs w:val="24"/>
        </w:rPr>
        <w:t>výhody, kt</w:t>
      </w:r>
      <w:r w:rsidR="00FE06AC">
        <w:rPr>
          <w:rFonts w:ascii="Arial" w:hAnsi="Arial" w:cs="Arial"/>
          <w:bCs/>
          <w:sz w:val="24"/>
          <w:szCs w:val="24"/>
        </w:rPr>
        <w:t xml:space="preserve">oré </w:t>
      </w:r>
      <w:r w:rsidR="004063D4" w:rsidRPr="00F70744">
        <w:rPr>
          <w:rFonts w:ascii="Arial" w:hAnsi="Arial" w:cs="Arial"/>
          <w:sz w:val="24"/>
          <w:szCs w:val="24"/>
        </w:rPr>
        <w:t xml:space="preserve">sú zneužívané </w:t>
      </w:r>
      <w:r w:rsidR="00F52A08">
        <w:rPr>
          <w:rFonts w:ascii="Arial" w:hAnsi="Arial" w:cs="Arial"/>
          <w:sz w:val="24"/>
          <w:szCs w:val="24"/>
        </w:rPr>
        <w:br/>
      </w:r>
      <w:r w:rsidR="004063D4" w:rsidRPr="00F70744">
        <w:rPr>
          <w:rFonts w:ascii="Arial" w:hAnsi="Arial" w:cs="Arial"/>
          <w:sz w:val="24"/>
          <w:szCs w:val="24"/>
        </w:rPr>
        <w:t>na ovplyvňovanie rozhodnutí zamestnancov verejnej správy, sú zakázané</w:t>
      </w:r>
      <w:r w:rsidR="004063D4">
        <w:rPr>
          <w:rFonts w:ascii="Arial" w:hAnsi="Arial" w:cs="Arial"/>
          <w:sz w:val="24"/>
          <w:szCs w:val="24"/>
        </w:rPr>
        <w:t>.</w:t>
      </w:r>
    </w:p>
    <w:p w:rsidR="00360CD0" w:rsidRPr="00584186" w:rsidRDefault="00D16D9B" w:rsidP="00914E28">
      <w:pPr>
        <w:pStyle w:val="Odsekzoznamu"/>
        <w:numPr>
          <w:ilvl w:val="0"/>
          <w:numId w:val="17"/>
        </w:numPr>
        <w:spacing w:after="120" w:line="240" w:lineRule="auto"/>
        <w:ind w:left="567" w:hanging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E93DBB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Zamestnanec </w:t>
      </w:r>
      <w:r w:rsidR="007D2899">
        <w:rPr>
          <w:rFonts w:ascii="Arial" w:eastAsia="Times New Roman" w:hAnsi="Arial" w:cs="Arial"/>
          <w:bCs/>
          <w:sz w:val="24"/>
          <w:szCs w:val="24"/>
          <w:lang w:eastAsia="sk-SK"/>
        </w:rPr>
        <w:t>nesmie</w:t>
      </w:r>
      <w:r w:rsidR="007D2899" w:rsidRPr="00E93DBB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r w:rsidRPr="00E93DBB">
        <w:rPr>
          <w:rFonts w:ascii="Arial" w:eastAsia="Times New Roman" w:hAnsi="Arial" w:cs="Arial"/>
          <w:bCs/>
          <w:sz w:val="24"/>
          <w:szCs w:val="24"/>
          <w:lang w:eastAsia="sk-SK"/>
        </w:rPr>
        <w:t>prijímať a požadovať dary a iné výhody</w:t>
      </w:r>
      <w:r w:rsidR="007D2899">
        <w:rPr>
          <w:rFonts w:ascii="Arial" w:eastAsia="Times New Roman" w:hAnsi="Arial" w:cs="Arial"/>
          <w:bCs/>
          <w:sz w:val="24"/>
          <w:szCs w:val="24"/>
          <w:lang w:eastAsia="sk-SK"/>
        </w:rPr>
        <w:t>,</w:t>
      </w:r>
    </w:p>
    <w:p w:rsidR="00D16D9B" w:rsidRDefault="00D16D9B" w:rsidP="005A357C">
      <w:pPr>
        <w:pStyle w:val="Odsekzoznamu"/>
        <w:numPr>
          <w:ilvl w:val="0"/>
          <w:numId w:val="33"/>
        </w:numPr>
        <w:spacing w:before="60" w:after="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za ktoré sa očakáva protislužba,</w:t>
      </w:r>
    </w:p>
    <w:p w:rsidR="00D16D9B" w:rsidRDefault="00D16D9B" w:rsidP="005A357C">
      <w:pPr>
        <w:pStyle w:val="Odsekzoznamu"/>
        <w:numPr>
          <w:ilvl w:val="0"/>
          <w:numId w:val="33"/>
        </w:numPr>
        <w:spacing w:before="60" w:after="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ktorých prijímanie alebo požadovanie môže ovplyvniť alebo vyvolať zdanie vplyvu na </w:t>
      </w:r>
      <w:r w:rsidR="00E618A0">
        <w:rPr>
          <w:rFonts w:ascii="Arial" w:eastAsia="Times New Roman" w:hAnsi="Arial" w:cs="Arial"/>
          <w:sz w:val="24"/>
          <w:szCs w:val="24"/>
          <w:lang w:eastAsia="sk-SK"/>
        </w:rPr>
        <w:t>plnenie služobných úloh alebo pracovných úloh</w:t>
      </w:r>
      <w:r>
        <w:rPr>
          <w:rFonts w:ascii="Arial" w:eastAsia="Times New Roman" w:hAnsi="Arial" w:cs="Arial"/>
          <w:sz w:val="24"/>
          <w:szCs w:val="24"/>
          <w:lang w:eastAsia="sk-SK"/>
        </w:rPr>
        <w:t>,</w:t>
      </w:r>
    </w:p>
    <w:p w:rsidR="00800245" w:rsidRDefault="00D16D9B" w:rsidP="005A357C">
      <w:pPr>
        <w:pStyle w:val="Odsekzoznamu"/>
        <w:numPr>
          <w:ilvl w:val="0"/>
          <w:numId w:val="33"/>
        </w:numPr>
        <w:spacing w:before="60" w:after="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ktoré je mo</w:t>
      </w:r>
      <w:r w:rsidR="00D864AA">
        <w:rPr>
          <w:rFonts w:ascii="Arial" w:eastAsia="Times New Roman" w:hAnsi="Arial" w:cs="Arial"/>
          <w:sz w:val="24"/>
          <w:szCs w:val="24"/>
          <w:lang w:eastAsia="sk-SK"/>
        </w:rPr>
        <w:t>žné považovať za odmenu splnenia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E618A0">
        <w:rPr>
          <w:rFonts w:ascii="Arial" w:eastAsia="Times New Roman" w:hAnsi="Arial" w:cs="Arial"/>
          <w:sz w:val="24"/>
          <w:szCs w:val="24"/>
          <w:lang w:eastAsia="sk-SK"/>
        </w:rPr>
        <w:t xml:space="preserve">služobnej úlohy alebo </w:t>
      </w:r>
      <w:r>
        <w:rPr>
          <w:rFonts w:ascii="Arial" w:eastAsia="Times New Roman" w:hAnsi="Arial" w:cs="Arial"/>
          <w:sz w:val="24"/>
          <w:szCs w:val="24"/>
          <w:lang w:eastAsia="sk-SK"/>
        </w:rPr>
        <w:t>pracovnej</w:t>
      </w:r>
      <w:r w:rsidR="00E618A0">
        <w:rPr>
          <w:rFonts w:ascii="Arial" w:eastAsia="Times New Roman" w:hAnsi="Arial" w:cs="Arial"/>
          <w:sz w:val="24"/>
          <w:szCs w:val="24"/>
          <w:lang w:eastAsia="sk-SK"/>
        </w:rPr>
        <w:t xml:space="preserve"> úlohy</w:t>
      </w:r>
      <w:r w:rsidR="00D864AA">
        <w:rPr>
          <w:rFonts w:ascii="Arial" w:eastAsia="Times New Roman" w:hAnsi="Arial" w:cs="Arial"/>
          <w:sz w:val="24"/>
          <w:szCs w:val="24"/>
          <w:lang w:eastAsia="sk-SK"/>
        </w:rPr>
        <w:t>.</w:t>
      </w:r>
    </w:p>
    <w:p w:rsidR="00800245" w:rsidRDefault="007D2899" w:rsidP="00914E28">
      <w:pPr>
        <w:pStyle w:val="Odsekzoznamu"/>
        <w:numPr>
          <w:ilvl w:val="0"/>
          <w:numId w:val="17"/>
        </w:numPr>
        <w:spacing w:before="240" w:after="120" w:line="240" w:lineRule="auto"/>
        <w:ind w:left="567" w:hanging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Za konanie v súlade s odsekom 2 sa považuje, ak z</w:t>
      </w:r>
      <w:r w:rsidR="00800245">
        <w:rPr>
          <w:rFonts w:ascii="Arial" w:eastAsia="Times New Roman" w:hAnsi="Arial" w:cs="Arial"/>
          <w:sz w:val="24"/>
          <w:szCs w:val="24"/>
          <w:lang w:eastAsia="sk-SK"/>
        </w:rPr>
        <w:t>amestnanec</w:t>
      </w:r>
    </w:p>
    <w:p w:rsidR="00800245" w:rsidRDefault="00800245" w:rsidP="005A357C">
      <w:pPr>
        <w:pStyle w:val="Odsekzoznamu"/>
        <w:numPr>
          <w:ilvl w:val="0"/>
          <w:numId w:val="34"/>
        </w:numPr>
        <w:spacing w:before="60" w:after="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neprijíma dary</w:t>
      </w:r>
      <w:r w:rsidR="00122943">
        <w:rPr>
          <w:rFonts w:ascii="Arial" w:eastAsia="Times New Roman" w:hAnsi="Arial" w:cs="Arial"/>
          <w:sz w:val="24"/>
          <w:szCs w:val="24"/>
          <w:lang w:eastAsia="sk-SK"/>
        </w:rPr>
        <w:t xml:space="preserve"> alebo </w:t>
      </w:r>
      <w:r>
        <w:rPr>
          <w:rFonts w:ascii="Arial" w:eastAsia="Times New Roman" w:hAnsi="Arial" w:cs="Arial"/>
          <w:sz w:val="24"/>
          <w:szCs w:val="24"/>
          <w:lang w:eastAsia="sk-SK"/>
        </w:rPr>
        <w:t>iné výhody pre seba ani pre spriaznené osoby alebo prostredníctvom nich, a to ani prostredníctvom inej fyzickej osoby alebo právnickej osoby,</w:t>
      </w:r>
    </w:p>
    <w:p w:rsidR="00800245" w:rsidRDefault="00800245" w:rsidP="005A357C">
      <w:pPr>
        <w:pStyle w:val="Odsekzoznamu"/>
        <w:numPr>
          <w:ilvl w:val="0"/>
          <w:numId w:val="34"/>
        </w:numPr>
        <w:spacing w:before="60" w:after="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nepožaduje dary ani iné výhody pre seba ani pre spriaznené osoby alebo prostredníctvom nich, a to ani prostredníctvom inej fyzickej osoby alebo právnickej osoby</w:t>
      </w:r>
      <w:r w:rsidR="001315E2">
        <w:rPr>
          <w:rFonts w:ascii="Arial" w:eastAsia="Times New Roman" w:hAnsi="Arial" w:cs="Arial"/>
          <w:sz w:val="24"/>
          <w:szCs w:val="24"/>
          <w:lang w:eastAsia="sk-SK"/>
        </w:rPr>
        <w:t>,</w:t>
      </w:r>
    </w:p>
    <w:p w:rsidR="001315E2" w:rsidRDefault="00122943" w:rsidP="005A357C">
      <w:pPr>
        <w:pStyle w:val="Odsekzoznamu"/>
        <w:numPr>
          <w:ilvl w:val="0"/>
          <w:numId w:val="34"/>
        </w:numPr>
        <w:spacing w:before="60" w:after="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koná tak, aby </w:t>
      </w:r>
      <w:r w:rsidR="001315E2">
        <w:rPr>
          <w:rFonts w:ascii="Arial" w:eastAsia="Times New Roman" w:hAnsi="Arial" w:cs="Arial"/>
          <w:sz w:val="24"/>
          <w:szCs w:val="24"/>
          <w:lang w:eastAsia="sk-SK"/>
        </w:rPr>
        <w:t xml:space="preserve">v súvislosti s plnením </w:t>
      </w:r>
      <w:r>
        <w:rPr>
          <w:rFonts w:ascii="Arial" w:eastAsia="Times New Roman" w:hAnsi="Arial" w:cs="Arial"/>
          <w:sz w:val="24"/>
          <w:szCs w:val="24"/>
          <w:lang w:eastAsia="sk-SK"/>
        </w:rPr>
        <w:t>služobnej</w:t>
      </w:r>
      <w:r w:rsidR="00805023">
        <w:rPr>
          <w:rFonts w:ascii="Arial" w:eastAsia="Times New Roman" w:hAnsi="Arial" w:cs="Arial"/>
          <w:sz w:val="24"/>
          <w:szCs w:val="24"/>
          <w:lang w:eastAsia="sk-SK"/>
        </w:rPr>
        <w:t xml:space="preserve"> úlohy alebo </w:t>
      </w:r>
      <w:r w:rsidR="000464A8">
        <w:rPr>
          <w:rFonts w:ascii="Arial" w:eastAsia="Times New Roman" w:hAnsi="Arial" w:cs="Arial"/>
          <w:sz w:val="24"/>
          <w:szCs w:val="24"/>
          <w:lang w:eastAsia="sk-SK"/>
        </w:rPr>
        <w:t>pracovnej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úlohy </w:t>
      </w:r>
      <w:r w:rsidR="001315E2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sk-SK"/>
        </w:rPr>
        <w:t>nebol</w:t>
      </w:r>
      <w:r w:rsidR="001315E2">
        <w:rPr>
          <w:rFonts w:ascii="Arial" w:eastAsia="Times New Roman" w:hAnsi="Arial" w:cs="Arial"/>
          <w:sz w:val="24"/>
          <w:szCs w:val="24"/>
          <w:lang w:eastAsia="sk-SK"/>
        </w:rPr>
        <w:t xml:space="preserve"> zaviazaný opätovať jemu poskytnut</w:t>
      </w:r>
      <w:r w:rsidR="00E34962">
        <w:rPr>
          <w:rFonts w:ascii="Arial" w:eastAsia="Times New Roman" w:hAnsi="Arial" w:cs="Arial"/>
          <w:sz w:val="24"/>
          <w:szCs w:val="24"/>
          <w:lang w:eastAsia="sk-SK"/>
        </w:rPr>
        <w:t>é plnenie</w:t>
      </w:r>
      <w:r w:rsidR="001315E2">
        <w:rPr>
          <w:rFonts w:ascii="Arial" w:eastAsia="Times New Roman" w:hAnsi="Arial" w:cs="Arial"/>
          <w:sz w:val="24"/>
          <w:szCs w:val="24"/>
          <w:lang w:eastAsia="sk-SK"/>
        </w:rPr>
        <w:t xml:space="preserve"> konaním alebo postupom, ktorým sa narúša nestrannosť a objektivita </w:t>
      </w:r>
      <w:r w:rsidR="000464A8">
        <w:rPr>
          <w:rFonts w:ascii="Arial" w:eastAsia="Times New Roman" w:hAnsi="Arial" w:cs="Arial"/>
          <w:sz w:val="24"/>
          <w:szCs w:val="24"/>
          <w:lang w:eastAsia="sk-SK"/>
        </w:rPr>
        <w:t>plnenia služobnej</w:t>
      </w:r>
      <w:r w:rsidR="00805023">
        <w:rPr>
          <w:rFonts w:ascii="Arial" w:eastAsia="Times New Roman" w:hAnsi="Arial" w:cs="Arial"/>
          <w:sz w:val="24"/>
          <w:szCs w:val="24"/>
          <w:lang w:eastAsia="sk-SK"/>
        </w:rPr>
        <w:t xml:space="preserve"> úlohy alebo </w:t>
      </w:r>
      <w:r w:rsidR="00E34962">
        <w:rPr>
          <w:rFonts w:ascii="Arial" w:eastAsia="Times New Roman" w:hAnsi="Arial" w:cs="Arial"/>
          <w:sz w:val="24"/>
          <w:szCs w:val="24"/>
          <w:lang w:eastAsia="sk-SK"/>
        </w:rPr>
        <w:t>pracovnej úlohy</w:t>
      </w:r>
      <w:r w:rsidR="001315E2">
        <w:rPr>
          <w:rFonts w:ascii="Arial" w:eastAsia="Times New Roman" w:hAnsi="Arial" w:cs="Arial"/>
          <w:sz w:val="24"/>
          <w:szCs w:val="24"/>
          <w:lang w:eastAsia="sk-SK"/>
        </w:rPr>
        <w:t>,</w:t>
      </w:r>
    </w:p>
    <w:p w:rsidR="001315E2" w:rsidRDefault="001315E2" w:rsidP="005A357C">
      <w:pPr>
        <w:pStyle w:val="Odsekzoznamu"/>
        <w:numPr>
          <w:ilvl w:val="0"/>
          <w:numId w:val="34"/>
        </w:numPr>
        <w:spacing w:before="60" w:after="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nenavádza iného na poskytovanie dar</w:t>
      </w:r>
      <w:r w:rsidR="007F7106">
        <w:rPr>
          <w:rFonts w:ascii="Arial" w:eastAsia="Times New Roman" w:hAnsi="Arial" w:cs="Arial"/>
          <w:sz w:val="24"/>
          <w:szCs w:val="24"/>
          <w:lang w:eastAsia="sk-SK"/>
        </w:rPr>
        <w:t>u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alebo in</w:t>
      </w:r>
      <w:r w:rsidR="007F7106">
        <w:rPr>
          <w:rFonts w:ascii="Arial" w:eastAsia="Times New Roman" w:hAnsi="Arial" w:cs="Arial"/>
          <w:sz w:val="24"/>
          <w:szCs w:val="24"/>
          <w:lang w:eastAsia="sk-SK"/>
        </w:rPr>
        <w:t>ej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výhod</w:t>
      </w:r>
      <w:r w:rsidR="007F7106">
        <w:rPr>
          <w:rFonts w:ascii="Arial" w:eastAsia="Times New Roman" w:hAnsi="Arial" w:cs="Arial"/>
          <w:sz w:val="24"/>
          <w:szCs w:val="24"/>
          <w:lang w:eastAsia="sk-SK"/>
        </w:rPr>
        <w:t>y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v súvislosti s výkonom svoj</w:t>
      </w:r>
      <w:r w:rsidR="008D0049">
        <w:rPr>
          <w:rFonts w:ascii="Arial" w:eastAsia="Times New Roman" w:hAnsi="Arial" w:cs="Arial"/>
          <w:sz w:val="24"/>
          <w:szCs w:val="24"/>
          <w:lang w:eastAsia="sk-SK"/>
        </w:rPr>
        <w:t>ej služobnej</w:t>
      </w:r>
      <w:r w:rsidR="00805023">
        <w:rPr>
          <w:rFonts w:ascii="Arial" w:eastAsia="Times New Roman" w:hAnsi="Arial" w:cs="Arial"/>
          <w:sz w:val="24"/>
          <w:szCs w:val="24"/>
          <w:lang w:eastAsia="sk-SK"/>
        </w:rPr>
        <w:t xml:space="preserve"> úlohy alebo </w:t>
      </w:r>
      <w:r w:rsidR="007F7106">
        <w:rPr>
          <w:rFonts w:ascii="Arial" w:eastAsia="Times New Roman" w:hAnsi="Arial" w:cs="Arial"/>
          <w:sz w:val="24"/>
          <w:szCs w:val="24"/>
          <w:lang w:eastAsia="sk-SK"/>
        </w:rPr>
        <w:t>pracovnej úlohy</w:t>
      </w:r>
      <w:r>
        <w:rPr>
          <w:rFonts w:ascii="Arial" w:eastAsia="Times New Roman" w:hAnsi="Arial" w:cs="Arial"/>
          <w:sz w:val="24"/>
          <w:szCs w:val="24"/>
          <w:lang w:eastAsia="sk-SK"/>
        </w:rPr>
        <w:t>,</w:t>
      </w:r>
    </w:p>
    <w:p w:rsidR="00A74374" w:rsidRDefault="001315E2" w:rsidP="005A357C">
      <w:pPr>
        <w:pStyle w:val="Odsekzoznamu"/>
        <w:numPr>
          <w:ilvl w:val="0"/>
          <w:numId w:val="34"/>
        </w:numPr>
        <w:spacing w:before="6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neakceptuje pozvanie na podujatie, dovolenku a</w:t>
      </w:r>
      <w:r w:rsidR="005A0786">
        <w:rPr>
          <w:rFonts w:ascii="Arial" w:eastAsia="Times New Roman" w:hAnsi="Arial" w:cs="Arial"/>
          <w:sz w:val="24"/>
          <w:szCs w:val="24"/>
          <w:lang w:eastAsia="sk-SK"/>
        </w:rPr>
        <w:t>lebo</w:t>
      </w:r>
      <w:r>
        <w:rPr>
          <w:rFonts w:ascii="Arial" w:eastAsia="Times New Roman" w:hAnsi="Arial" w:cs="Arial"/>
          <w:sz w:val="24"/>
          <w:szCs w:val="24"/>
          <w:lang w:eastAsia="sk-SK"/>
        </w:rPr>
        <w:t> in</w:t>
      </w:r>
      <w:r w:rsidR="005A0786">
        <w:rPr>
          <w:rFonts w:ascii="Arial" w:eastAsia="Times New Roman" w:hAnsi="Arial" w:cs="Arial"/>
          <w:sz w:val="24"/>
          <w:szCs w:val="24"/>
          <w:lang w:eastAsia="sk-SK"/>
        </w:rPr>
        <w:t>ú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aktivit</w:t>
      </w:r>
      <w:r w:rsidR="005A0786">
        <w:rPr>
          <w:rFonts w:ascii="Arial" w:eastAsia="Times New Roman" w:hAnsi="Arial" w:cs="Arial"/>
          <w:sz w:val="24"/>
          <w:szCs w:val="24"/>
          <w:lang w:eastAsia="sk-SK"/>
        </w:rPr>
        <w:t>u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, ktoré </w:t>
      </w:r>
      <w:r w:rsidR="005A0786">
        <w:rPr>
          <w:rFonts w:ascii="Arial" w:eastAsia="Times New Roman" w:hAnsi="Arial" w:cs="Arial"/>
          <w:sz w:val="24"/>
          <w:szCs w:val="24"/>
          <w:lang w:eastAsia="sk-SK"/>
        </w:rPr>
        <w:t>ne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financuje </w:t>
      </w:r>
      <w:r w:rsidR="005A0786">
        <w:rPr>
          <w:rFonts w:ascii="Arial" w:eastAsia="Times New Roman" w:hAnsi="Arial" w:cs="Arial"/>
          <w:sz w:val="24"/>
          <w:szCs w:val="24"/>
          <w:lang w:eastAsia="sk-SK"/>
        </w:rPr>
        <w:t>zamestnanec</w:t>
      </w:r>
      <w:r>
        <w:rPr>
          <w:rFonts w:ascii="Arial" w:eastAsia="Times New Roman" w:hAnsi="Arial" w:cs="Arial"/>
          <w:sz w:val="24"/>
          <w:szCs w:val="24"/>
          <w:lang w:eastAsia="sk-SK"/>
        </w:rPr>
        <w:t>, ak účasť zamestnanca môže ovplyvniť</w:t>
      </w:r>
      <w:r w:rsidR="003506D3">
        <w:rPr>
          <w:rFonts w:ascii="Arial" w:eastAsia="Times New Roman" w:hAnsi="Arial" w:cs="Arial"/>
          <w:sz w:val="24"/>
          <w:szCs w:val="24"/>
          <w:lang w:eastAsia="sk-SK"/>
        </w:rPr>
        <w:t xml:space="preserve"> dôveru v jeho nestrannosť pri plnení </w:t>
      </w:r>
      <w:r w:rsidR="008D0049">
        <w:rPr>
          <w:rFonts w:ascii="Arial" w:eastAsia="Times New Roman" w:hAnsi="Arial" w:cs="Arial"/>
          <w:sz w:val="24"/>
          <w:szCs w:val="24"/>
          <w:lang w:eastAsia="sk-SK"/>
        </w:rPr>
        <w:t>služobnej</w:t>
      </w:r>
      <w:r w:rsidR="00805023">
        <w:rPr>
          <w:rFonts w:ascii="Arial" w:eastAsia="Times New Roman" w:hAnsi="Arial" w:cs="Arial"/>
          <w:sz w:val="24"/>
          <w:szCs w:val="24"/>
          <w:lang w:eastAsia="sk-SK"/>
        </w:rPr>
        <w:t xml:space="preserve"> úlohy alebo </w:t>
      </w:r>
      <w:r w:rsidR="005A0786">
        <w:rPr>
          <w:rFonts w:ascii="Arial" w:eastAsia="Times New Roman" w:hAnsi="Arial" w:cs="Arial"/>
          <w:sz w:val="24"/>
          <w:szCs w:val="24"/>
          <w:lang w:eastAsia="sk-SK"/>
        </w:rPr>
        <w:t xml:space="preserve">pracovnej úlohy </w:t>
      </w:r>
      <w:r w:rsidR="003506D3">
        <w:rPr>
          <w:rFonts w:ascii="Arial" w:eastAsia="Times New Roman" w:hAnsi="Arial" w:cs="Arial"/>
          <w:sz w:val="24"/>
          <w:szCs w:val="24"/>
          <w:lang w:eastAsia="sk-SK"/>
        </w:rPr>
        <w:t xml:space="preserve">alebo vyvolať zdanie, že je odmenou za </w:t>
      </w:r>
      <w:r w:rsidR="005A0786">
        <w:rPr>
          <w:rFonts w:ascii="Arial" w:eastAsia="Times New Roman" w:hAnsi="Arial" w:cs="Arial"/>
          <w:sz w:val="24"/>
          <w:szCs w:val="24"/>
          <w:lang w:eastAsia="sk-SK"/>
        </w:rPr>
        <w:t xml:space="preserve">jej </w:t>
      </w:r>
      <w:r w:rsidR="003506D3">
        <w:rPr>
          <w:rFonts w:ascii="Arial" w:eastAsia="Times New Roman" w:hAnsi="Arial" w:cs="Arial"/>
          <w:sz w:val="24"/>
          <w:szCs w:val="24"/>
          <w:lang w:eastAsia="sk-SK"/>
        </w:rPr>
        <w:t>plnenie.</w:t>
      </w:r>
    </w:p>
    <w:p w:rsidR="00A74374" w:rsidRPr="00EE108A" w:rsidRDefault="00A74374" w:rsidP="00914E28">
      <w:pPr>
        <w:pStyle w:val="Odsekzoznamu"/>
        <w:numPr>
          <w:ilvl w:val="0"/>
          <w:numId w:val="17"/>
        </w:numPr>
        <w:spacing w:before="240" w:after="120" w:line="240" w:lineRule="auto"/>
        <w:ind w:left="567" w:hanging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EC010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Bez ohľadu na hodnotu </w:t>
      </w:r>
      <w:r w:rsidR="00E67DAA" w:rsidRPr="00EC010E">
        <w:rPr>
          <w:rFonts w:ascii="Arial" w:eastAsia="Times New Roman" w:hAnsi="Arial" w:cs="Arial"/>
          <w:bCs/>
          <w:sz w:val="24"/>
          <w:szCs w:val="24"/>
          <w:lang w:eastAsia="sk-SK"/>
        </w:rPr>
        <w:t>je zakázané</w:t>
      </w:r>
      <w:r w:rsidRPr="00EC010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požadovanie a prijímanie darov a iných výhod</w:t>
      </w:r>
    </w:p>
    <w:p w:rsidR="00A74374" w:rsidRDefault="00A74374" w:rsidP="004B1853">
      <w:pPr>
        <w:pStyle w:val="Odsekzoznamu"/>
        <w:numPr>
          <w:ilvl w:val="0"/>
          <w:numId w:val="35"/>
        </w:numPr>
        <w:spacing w:before="60" w:after="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pôvodu</w:t>
      </w:r>
      <w:r w:rsidR="005704BD">
        <w:rPr>
          <w:rFonts w:ascii="Arial" w:eastAsia="Times New Roman" w:hAnsi="Arial" w:cs="Arial"/>
          <w:sz w:val="24"/>
          <w:szCs w:val="24"/>
          <w:lang w:eastAsia="sk-SK"/>
        </w:rPr>
        <w:t>, ktorý je v rozpore s právnymi predpi</w:t>
      </w:r>
      <w:r w:rsidR="006768D9">
        <w:rPr>
          <w:rFonts w:ascii="Arial" w:eastAsia="Times New Roman" w:hAnsi="Arial" w:cs="Arial"/>
          <w:sz w:val="24"/>
          <w:szCs w:val="24"/>
          <w:lang w:eastAsia="sk-SK"/>
        </w:rPr>
        <w:t>s</w:t>
      </w:r>
      <w:r w:rsidR="005704BD">
        <w:rPr>
          <w:rFonts w:ascii="Arial" w:eastAsia="Times New Roman" w:hAnsi="Arial" w:cs="Arial"/>
          <w:sz w:val="24"/>
          <w:szCs w:val="24"/>
          <w:lang w:eastAsia="sk-SK"/>
        </w:rPr>
        <w:t>mi,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alebo charakteru</w:t>
      </w:r>
      <w:r w:rsidR="005704BD">
        <w:rPr>
          <w:rFonts w:ascii="Arial" w:eastAsia="Times New Roman" w:hAnsi="Arial" w:cs="Arial"/>
          <w:sz w:val="24"/>
          <w:szCs w:val="24"/>
          <w:lang w:eastAsia="sk-SK"/>
        </w:rPr>
        <w:t>, ktorý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odporuje dobrým mravom</w:t>
      </w:r>
      <w:r w:rsidR="009A2DFD">
        <w:rPr>
          <w:rFonts w:ascii="Arial" w:eastAsia="Times New Roman" w:hAnsi="Arial" w:cs="Arial"/>
          <w:sz w:val="24"/>
          <w:szCs w:val="24"/>
          <w:lang w:eastAsia="sk-SK"/>
        </w:rPr>
        <w:t>,</w:t>
      </w:r>
    </w:p>
    <w:p w:rsidR="009A2DFD" w:rsidRDefault="009A2DFD" w:rsidP="004B1853">
      <w:pPr>
        <w:pStyle w:val="Odsekzoznamu"/>
        <w:numPr>
          <w:ilvl w:val="0"/>
          <w:numId w:val="35"/>
        </w:numPr>
        <w:spacing w:before="60" w:after="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spôsobilý</w:t>
      </w:r>
      <w:r w:rsidR="00092DFB">
        <w:rPr>
          <w:rFonts w:ascii="Arial" w:eastAsia="Times New Roman" w:hAnsi="Arial" w:cs="Arial"/>
          <w:sz w:val="24"/>
          <w:szCs w:val="24"/>
          <w:lang w:eastAsia="sk-SK"/>
        </w:rPr>
        <w:t>ch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ovplyvniť objektívnosť zamestnanca pri </w:t>
      </w:r>
      <w:r w:rsidR="00092DFB">
        <w:rPr>
          <w:rFonts w:ascii="Arial" w:eastAsia="Times New Roman" w:hAnsi="Arial" w:cs="Arial"/>
          <w:sz w:val="24"/>
          <w:szCs w:val="24"/>
          <w:lang w:eastAsia="sk-SK"/>
        </w:rPr>
        <w:t>plnení služobnej</w:t>
      </w:r>
      <w:r w:rsidR="00C969F4">
        <w:rPr>
          <w:rFonts w:ascii="Arial" w:eastAsia="Times New Roman" w:hAnsi="Arial" w:cs="Arial"/>
          <w:sz w:val="24"/>
          <w:szCs w:val="24"/>
          <w:lang w:eastAsia="sk-SK"/>
        </w:rPr>
        <w:t xml:space="preserve"> úlohy alebo </w:t>
      </w:r>
      <w:r w:rsidR="008D0049">
        <w:rPr>
          <w:rFonts w:ascii="Arial" w:eastAsia="Times New Roman" w:hAnsi="Arial" w:cs="Arial"/>
          <w:sz w:val="24"/>
          <w:szCs w:val="24"/>
          <w:lang w:eastAsia="sk-SK"/>
        </w:rPr>
        <w:t>pracovnej</w:t>
      </w:r>
      <w:r w:rsidR="00092DFB">
        <w:rPr>
          <w:rFonts w:ascii="Arial" w:eastAsia="Times New Roman" w:hAnsi="Arial" w:cs="Arial"/>
          <w:sz w:val="24"/>
          <w:szCs w:val="24"/>
          <w:lang w:eastAsia="sk-SK"/>
        </w:rPr>
        <w:t xml:space="preserve"> úlohy</w:t>
      </w:r>
      <w:r>
        <w:rPr>
          <w:rFonts w:ascii="Arial" w:eastAsia="Times New Roman" w:hAnsi="Arial" w:cs="Arial"/>
          <w:sz w:val="24"/>
          <w:szCs w:val="24"/>
          <w:lang w:eastAsia="sk-SK"/>
        </w:rPr>
        <w:t>,</w:t>
      </w:r>
    </w:p>
    <w:p w:rsidR="009A2DFD" w:rsidRPr="00104580" w:rsidRDefault="009A2DFD" w:rsidP="004B1853">
      <w:pPr>
        <w:pStyle w:val="Odsekzoznamu"/>
        <w:numPr>
          <w:ilvl w:val="0"/>
          <w:numId w:val="35"/>
        </w:numPr>
        <w:spacing w:before="6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EE108A">
        <w:rPr>
          <w:rFonts w:ascii="Arial" w:eastAsia="Times New Roman" w:hAnsi="Arial" w:cs="Arial"/>
          <w:sz w:val="24"/>
          <w:szCs w:val="24"/>
          <w:lang w:eastAsia="sk-SK"/>
        </w:rPr>
        <w:t>vo forme peňažných darov</w:t>
      </w:r>
      <w:r w:rsidR="00BF49C6" w:rsidRPr="00EE108A">
        <w:rPr>
          <w:rFonts w:ascii="Arial" w:eastAsia="Times New Roman" w:hAnsi="Arial" w:cs="Arial"/>
          <w:sz w:val="24"/>
          <w:szCs w:val="24"/>
          <w:lang w:eastAsia="sk-SK"/>
        </w:rPr>
        <w:t xml:space="preserve"> vrátane daru vo forme poukážky</w:t>
      </w:r>
      <w:r w:rsidRPr="00104580">
        <w:rPr>
          <w:rFonts w:ascii="Arial" w:eastAsia="Times New Roman" w:hAnsi="Arial" w:cs="Arial"/>
          <w:sz w:val="24"/>
          <w:szCs w:val="24"/>
          <w:lang w:eastAsia="sk-SK"/>
        </w:rPr>
        <w:t>.</w:t>
      </w:r>
    </w:p>
    <w:p w:rsidR="009A2DFD" w:rsidRPr="00EE108A" w:rsidRDefault="00AA1D93" w:rsidP="00914E28">
      <w:pPr>
        <w:pStyle w:val="Odsekzoznamu"/>
        <w:numPr>
          <w:ilvl w:val="0"/>
          <w:numId w:val="17"/>
        </w:numPr>
        <w:spacing w:before="240" w:after="120" w:line="240" w:lineRule="auto"/>
        <w:ind w:left="567" w:hanging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EC010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Prijímanie a poskytovanie darov a iných výhod </w:t>
      </w:r>
      <w:r w:rsidR="00E664A1" w:rsidRPr="00EC010E">
        <w:rPr>
          <w:rFonts w:ascii="Arial" w:eastAsia="Times New Roman" w:hAnsi="Arial" w:cs="Arial"/>
          <w:bCs/>
          <w:sz w:val="24"/>
          <w:szCs w:val="24"/>
          <w:lang w:eastAsia="sk-SK"/>
        </w:rPr>
        <w:t>je prípus</w:t>
      </w:r>
      <w:r w:rsidR="00F50DEF" w:rsidRPr="00EC010E">
        <w:rPr>
          <w:rFonts w:ascii="Arial" w:eastAsia="Times New Roman" w:hAnsi="Arial" w:cs="Arial"/>
          <w:bCs/>
          <w:sz w:val="24"/>
          <w:szCs w:val="24"/>
          <w:lang w:eastAsia="sk-SK"/>
        </w:rPr>
        <w:t>t</w:t>
      </w:r>
      <w:r w:rsidR="00E664A1" w:rsidRPr="00EC010E">
        <w:rPr>
          <w:rFonts w:ascii="Arial" w:eastAsia="Times New Roman" w:hAnsi="Arial" w:cs="Arial"/>
          <w:bCs/>
          <w:sz w:val="24"/>
          <w:szCs w:val="24"/>
          <w:lang w:eastAsia="sk-SK"/>
        </w:rPr>
        <w:t>né, len ak ide o</w:t>
      </w:r>
    </w:p>
    <w:p w:rsidR="00AA1D93" w:rsidRPr="00104580" w:rsidRDefault="00A268BC" w:rsidP="004B1853">
      <w:pPr>
        <w:pStyle w:val="Odsekzoznamu"/>
        <w:numPr>
          <w:ilvl w:val="0"/>
          <w:numId w:val="36"/>
        </w:numPr>
        <w:spacing w:before="60" w:after="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04580">
        <w:rPr>
          <w:rFonts w:ascii="Arial" w:eastAsia="Times New Roman" w:hAnsi="Arial" w:cs="Arial"/>
          <w:sz w:val="24"/>
          <w:szCs w:val="24"/>
          <w:lang w:eastAsia="sk-SK"/>
        </w:rPr>
        <w:t>dar alebo in</w:t>
      </w:r>
      <w:r w:rsidR="00E948B5" w:rsidRPr="00104580">
        <w:rPr>
          <w:rFonts w:ascii="Arial" w:eastAsia="Times New Roman" w:hAnsi="Arial" w:cs="Arial"/>
          <w:sz w:val="24"/>
          <w:szCs w:val="24"/>
          <w:lang w:eastAsia="sk-SK"/>
        </w:rPr>
        <w:t>ú</w:t>
      </w:r>
      <w:r w:rsidRPr="00104580">
        <w:rPr>
          <w:rFonts w:ascii="Arial" w:eastAsia="Times New Roman" w:hAnsi="Arial" w:cs="Arial"/>
          <w:sz w:val="24"/>
          <w:szCs w:val="24"/>
          <w:lang w:eastAsia="sk-SK"/>
        </w:rPr>
        <w:t xml:space="preserve"> výhod</w:t>
      </w:r>
      <w:r w:rsidR="00E948B5" w:rsidRPr="00104580">
        <w:rPr>
          <w:rFonts w:ascii="Arial" w:eastAsia="Times New Roman" w:hAnsi="Arial" w:cs="Arial"/>
          <w:sz w:val="24"/>
          <w:szCs w:val="24"/>
          <w:lang w:eastAsia="sk-SK"/>
        </w:rPr>
        <w:t>u</w:t>
      </w:r>
      <w:r w:rsidR="00026F4E">
        <w:rPr>
          <w:rFonts w:ascii="Arial" w:eastAsia="Times New Roman" w:hAnsi="Arial" w:cs="Arial"/>
          <w:sz w:val="24"/>
          <w:szCs w:val="24"/>
          <w:lang w:eastAsia="sk-SK"/>
        </w:rPr>
        <w:t xml:space="preserve"> poskytnut</w:t>
      </w:r>
      <w:r w:rsidR="00C969F4">
        <w:rPr>
          <w:rFonts w:ascii="Arial" w:eastAsia="Times New Roman" w:hAnsi="Arial" w:cs="Arial"/>
          <w:sz w:val="24"/>
          <w:szCs w:val="24"/>
          <w:lang w:eastAsia="sk-SK"/>
        </w:rPr>
        <w:t>é</w:t>
      </w:r>
      <w:r w:rsidRPr="00104580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A0630C" w:rsidRPr="00104580">
        <w:rPr>
          <w:rFonts w:ascii="Arial" w:eastAsia="Times New Roman" w:hAnsi="Arial" w:cs="Arial"/>
          <w:sz w:val="24"/>
          <w:szCs w:val="24"/>
          <w:lang w:eastAsia="sk-SK"/>
        </w:rPr>
        <w:t xml:space="preserve">zamestnancovi </w:t>
      </w:r>
      <w:r w:rsidR="00D864AA">
        <w:rPr>
          <w:rFonts w:ascii="Arial" w:eastAsia="Times New Roman" w:hAnsi="Arial" w:cs="Arial"/>
          <w:sz w:val="24"/>
          <w:szCs w:val="24"/>
          <w:lang w:eastAsia="sk-SK"/>
        </w:rPr>
        <w:t>vedúcim zamestnancom</w:t>
      </w:r>
      <w:r w:rsidR="00AA1D93" w:rsidRPr="00104580">
        <w:rPr>
          <w:rFonts w:ascii="Arial" w:eastAsia="Times New Roman" w:hAnsi="Arial" w:cs="Arial"/>
          <w:sz w:val="24"/>
          <w:szCs w:val="24"/>
          <w:lang w:eastAsia="sk-SK"/>
        </w:rPr>
        <w:t>,</w:t>
      </w:r>
    </w:p>
    <w:p w:rsidR="00A268BC" w:rsidRPr="00104580" w:rsidRDefault="00A268BC" w:rsidP="004B1853">
      <w:pPr>
        <w:pStyle w:val="Odsekzoznamu"/>
        <w:numPr>
          <w:ilvl w:val="0"/>
          <w:numId w:val="36"/>
        </w:numPr>
        <w:spacing w:before="60" w:after="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04580">
        <w:rPr>
          <w:rFonts w:ascii="Arial" w:eastAsia="Times New Roman" w:hAnsi="Arial" w:cs="Arial"/>
          <w:sz w:val="24"/>
          <w:szCs w:val="24"/>
          <w:lang w:eastAsia="sk-SK"/>
        </w:rPr>
        <w:lastRenderedPageBreak/>
        <w:t>dar alebo in</w:t>
      </w:r>
      <w:r w:rsidR="00A0630C" w:rsidRPr="00104580">
        <w:rPr>
          <w:rFonts w:ascii="Arial" w:eastAsia="Times New Roman" w:hAnsi="Arial" w:cs="Arial"/>
          <w:sz w:val="24"/>
          <w:szCs w:val="24"/>
          <w:lang w:eastAsia="sk-SK"/>
        </w:rPr>
        <w:t>ú</w:t>
      </w:r>
      <w:r w:rsidRPr="00104580">
        <w:rPr>
          <w:rFonts w:ascii="Arial" w:eastAsia="Times New Roman" w:hAnsi="Arial" w:cs="Arial"/>
          <w:sz w:val="24"/>
          <w:szCs w:val="24"/>
          <w:lang w:eastAsia="sk-SK"/>
        </w:rPr>
        <w:t xml:space="preserve"> výhod</w:t>
      </w:r>
      <w:r w:rsidR="00A0630C" w:rsidRPr="00104580">
        <w:rPr>
          <w:rFonts w:ascii="Arial" w:eastAsia="Times New Roman" w:hAnsi="Arial" w:cs="Arial"/>
          <w:sz w:val="24"/>
          <w:szCs w:val="24"/>
          <w:lang w:eastAsia="sk-SK"/>
        </w:rPr>
        <w:t>u</w:t>
      </w:r>
      <w:r w:rsidRPr="00104580">
        <w:rPr>
          <w:rFonts w:ascii="Arial" w:eastAsia="Times New Roman" w:hAnsi="Arial" w:cs="Arial"/>
          <w:sz w:val="24"/>
          <w:szCs w:val="24"/>
          <w:lang w:eastAsia="sk-SK"/>
        </w:rPr>
        <w:t xml:space="preserve"> poskyt</w:t>
      </w:r>
      <w:r w:rsidR="00A0630C" w:rsidRPr="00104580">
        <w:rPr>
          <w:rFonts w:ascii="Arial" w:eastAsia="Times New Roman" w:hAnsi="Arial" w:cs="Arial"/>
          <w:sz w:val="24"/>
          <w:szCs w:val="24"/>
          <w:lang w:eastAsia="sk-SK"/>
        </w:rPr>
        <w:t>nut</w:t>
      </w:r>
      <w:r w:rsidR="007F0691">
        <w:rPr>
          <w:rFonts w:ascii="Arial" w:eastAsia="Times New Roman" w:hAnsi="Arial" w:cs="Arial"/>
          <w:sz w:val="24"/>
          <w:szCs w:val="24"/>
          <w:lang w:eastAsia="sk-SK"/>
        </w:rPr>
        <w:t>ú</w:t>
      </w:r>
      <w:r w:rsidRPr="00104580">
        <w:rPr>
          <w:rFonts w:ascii="Arial" w:eastAsia="Times New Roman" w:hAnsi="Arial" w:cs="Arial"/>
          <w:sz w:val="24"/>
          <w:szCs w:val="24"/>
          <w:lang w:eastAsia="sk-SK"/>
        </w:rPr>
        <w:t xml:space="preserve"> pri oficiálnych rokovaniach a stretnutiach súvisiacich s výkonom </w:t>
      </w:r>
      <w:r w:rsidR="00AA1D93" w:rsidRPr="00104580">
        <w:rPr>
          <w:rFonts w:ascii="Arial" w:eastAsia="Times New Roman" w:hAnsi="Arial" w:cs="Arial"/>
          <w:sz w:val="24"/>
          <w:szCs w:val="24"/>
          <w:lang w:eastAsia="sk-SK"/>
        </w:rPr>
        <w:t xml:space="preserve">jeho </w:t>
      </w:r>
      <w:r w:rsidR="00C969F4">
        <w:rPr>
          <w:rFonts w:ascii="Arial" w:eastAsia="Times New Roman" w:hAnsi="Arial" w:cs="Arial"/>
          <w:sz w:val="24"/>
          <w:szCs w:val="24"/>
          <w:lang w:eastAsia="sk-SK"/>
        </w:rPr>
        <w:t xml:space="preserve">služobných úloh alebo pracovných </w:t>
      </w:r>
      <w:r w:rsidRPr="00104580">
        <w:rPr>
          <w:rFonts w:ascii="Arial" w:eastAsia="Times New Roman" w:hAnsi="Arial" w:cs="Arial"/>
          <w:sz w:val="24"/>
          <w:szCs w:val="24"/>
          <w:lang w:eastAsia="sk-SK"/>
        </w:rPr>
        <w:t>úloh, ktoré nemôžu ovplyvniť plnenie jeho úloh</w:t>
      </w:r>
      <w:r w:rsidR="00AA1D93" w:rsidRPr="00104580">
        <w:rPr>
          <w:rFonts w:ascii="Arial" w:eastAsia="Times New Roman" w:hAnsi="Arial" w:cs="Arial"/>
          <w:sz w:val="24"/>
          <w:szCs w:val="24"/>
          <w:lang w:eastAsia="sk-SK"/>
        </w:rPr>
        <w:t>,</w:t>
      </w:r>
    </w:p>
    <w:p w:rsidR="00026F4E" w:rsidRDefault="001D4258" w:rsidP="004B1853">
      <w:pPr>
        <w:pStyle w:val="Odsekzoznamu"/>
        <w:numPr>
          <w:ilvl w:val="0"/>
          <w:numId w:val="36"/>
        </w:numPr>
        <w:spacing w:before="60" w:after="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04580">
        <w:rPr>
          <w:rFonts w:ascii="Arial" w:eastAsia="Times New Roman" w:hAnsi="Arial" w:cs="Arial"/>
          <w:sz w:val="24"/>
          <w:szCs w:val="24"/>
          <w:lang w:eastAsia="sk-SK"/>
        </w:rPr>
        <w:t xml:space="preserve">dar pre jedného zamestnanca </w:t>
      </w:r>
      <w:r w:rsidR="00F50DEF" w:rsidRPr="00EC010E">
        <w:rPr>
          <w:rFonts w:ascii="Arial" w:eastAsia="Times New Roman" w:hAnsi="Arial" w:cs="Arial"/>
          <w:bCs/>
          <w:sz w:val="24"/>
          <w:szCs w:val="24"/>
          <w:lang w:eastAsia="sk-SK"/>
        </w:rPr>
        <w:t>v hodnote najvi</w:t>
      </w:r>
      <w:r w:rsidR="00934199">
        <w:rPr>
          <w:rFonts w:ascii="Arial" w:eastAsia="Times New Roman" w:hAnsi="Arial" w:cs="Arial"/>
          <w:bCs/>
          <w:sz w:val="24"/>
          <w:szCs w:val="24"/>
          <w:lang w:eastAsia="sk-SK"/>
        </w:rPr>
        <w:t>a</w:t>
      </w:r>
      <w:r w:rsidR="00F50DEF" w:rsidRPr="00EC010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c </w:t>
      </w:r>
      <w:r w:rsidR="00DC05D5">
        <w:rPr>
          <w:rFonts w:ascii="Arial" w:eastAsia="Times New Roman" w:hAnsi="Arial" w:cs="Arial"/>
          <w:bCs/>
          <w:sz w:val="24"/>
          <w:szCs w:val="24"/>
          <w:lang w:eastAsia="sk-SK"/>
        </w:rPr>
        <w:t>5</w:t>
      </w:r>
      <w:r w:rsidRPr="00EC010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0 </w:t>
      </w:r>
      <w:r w:rsidR="00F50DEF" w:rsidRPr="00EC010E">
        <w:rPr>
          <w:rFonts w:ascii="Arial" w:eastAsia="Times New Roman" w:hAnsi="Arial" w:cs="Arial"/>
          <w:bCs/>
          <w:sz w:val="24"/>
          <w:szCs w:val="24"/>
          <w:lang w:eastAsia="sk-SK"/>
        </w:rPr>
        <w:t>eur</w:t>
      </w:r>
      <w:r w:rsidR="00F50DEF" w:rsidRPr="00EE108A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EE108A">
        <w:rPr>
          <w:rFonts w:ascii="Arial" w:eastAsia="Times New Roman" w:hAnsi="Arial" w:cs="Arial"/>
          <w:sz w:val="24"/>
          <w:szCs w:val="24"/>
          <w:lang w:eastAsia="sk-SK"/>
        </w:rPr>
        <w:t xml:space="preserve">na </w:t>
      </w:r>
      <w:r w:rsidR="00F60D48">
        <w:rPr>
          <w:rFonts w:ascii="Arial" w:eastAsia="Times New Roman" w:hAnsi="Arial" w:cs="Arial"/>
          <w:sz w:val="24"/>
          <w:szCs w:val="24"/>
          <w:lang w:eastAsia="sk-SK"/>
        </w:rPr>
        <w:t>darcu</w:t>
      </w:r>
      <w:r w:rsidR="008D0049">
        <w:rPr>
          <w:rFonts w:ascii="Arial" w:eastAsia="Times New Roman" w:hAnsi="Arial" w:cs="Arial"/>
          <w:sz w:val="24"/>
          <w:szCs w:val="24"/>
          <w:lang w:eastAsia="sk-SK"/>
        </w:rPr>
        <w:t xml:space="preserve"> za</w:t>
      </w:r>
      <w:r w:rsidRPr="00104580">
        <w:rPr>
          <w:rFonts w:ascii="Arial" w:eastAsia="Times New Roman" w:hAnsi="Arial" w:cs="Arial"/>
          <w:sz w:val="24"/>
          <w:szCs w:val="24"/>
          <w:lang w:eastAsia="sk-SK"/>
        </w:rPr>
        <w:t xml:space="preserve"> rok</w:t>
      </w:r>
      <w:r w:rsidR="00F50DEF" w:rsidRPr="00104580">
        <w:rPr>
          <w:rFonts w:ascii="Arial" w:eastAsia="Times New Roman" w:hAnsi="Arial" w:cs="Arial"/>
          <w:sz w:val="24"/>
          <w:szCs w:val="24"/>
          <w:lang w:eastAsia="sk-SK"/>
        </w:rPr>
        <w:t>,</w:t>
      </w:r>
    </w:p>
    <w:p w:rsidR="00F50DEF" w:rsidRPr="00026F4E" w:rsidRDefault="001D4258" w:rsidP="004B1853">
      <w:pPr>
        <w:pStyle w:val="Odsekzoznamu"/>
        <w:numPr>
          <w:ilvl w:val="0"/>
          <w:numId w:val="36"/>
        </w:numPr>
        <w:spacing w:before="60" w:line="240" w:lineRule="auto"/>
        <w:ind w:left="993" w:hanging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026F4E">
        <w:rPr>
          <w:rFonts w:ascii="Arial" w:eastAsia="Times New Roman" w:hAnsi="Arial" w:cs="Arial"/>
          <w:sz w:val="24"/>
          <w:szCs w:val="24"/>
          <w:lang w:eastAsia="sk-SK"/>
        </w:rPr>
        <w:t>pozvani</w:t>
      </w:r>
      <w:r w:rsidR="00F50DEF" w:rsidRPr="00026F4E">
        <w:rPr>
          <w:rFonts w:ascii="Arial" w:eastAsia="Times New Roman" w:hAnsi="Arial" w:cs="Arial"/>
          <w:sz w:val="24"/>
          <w:szCs w:val="24"/>
          <w:lang w:eastAsia="sk-SK"/>
        </w:rPr>
        <w:t>e</w:t>
      </w:r>
      <w:r w:rsidRPr="00026F4E">
        <w:rPr>
          <w:rFonts w:ascii="Arial" w:eastAsia="Times New Roman" w:hAnsi="Arial" w:cs="Arial"/>
          <w:sz w:val="24"/>
          <w:szCs w:val="24"/>
          <w:lang w:eastAsia="sk-SK"/>
        </w:rPr>
        <w:t xml:space="preserve"> a</w:t>
      </w:r>
      <w:r w:rsidR="00F50DEF" w:rsidRPr="00026F4E">
        <w:rPr>
          <w:rFonts w:ascii="Arial" w:eastAsia="Times New Roman" w:hAnsi="Arial" w:cs="Arial"/>
          <w:sz w:val="24"/>
          <w:szCs w:val="24"/>
          <w:lang w:eastAsia="sk-SK"/>
        </w:rPr>
        <w:t>lebo</w:t>
      </w:r>
      <w:r w:rsidRPr="00026F4E">
        <w:rPr>
          <w:rFonts w:ascii="Arial" w:eastAsia="Times New Roman" w:hAnsi="Arial" w:cs="Arial"/>
          <w:sz w:val="24"/>
          <w:szCs w:val="24"/>
          <w:lang w:eastAsia="sk-SK"/>
        </w:rPr>
        <w:t> pohosteni</w:t>
      </w:r>
      <w:r w:rsidR="00F50DEF" w:rsidRPr="00026F4E">
        <w:rPr>
          <w:rFonts w:ascii="Arial" w:eastAsia="Times New Roman" w:hAnsi="Arial" w:cs="Arial"/>
          <w:sz w:val="24"/>
          <w:szCs w:val="24"/>
          <w:lang w:eastAsia="sk-SK"/>
        </w:rPr>
        <w:t xml:space="preserve">e </w:t>
      </w:r>
      <w:r w:rsidR="00F60D48" w:rsidRPr="00104580">
        <w:rPr>
          <w:rFonts w:ascii="Arial" w:eastAsia="Times New Roman" w:hAnsi="Arial" w:cs="Arial"/>
          <w:sz w:val="24"/>
          <w:szCs w:val="24"/>
          <w:lang w:eastAsia="sk-SK"/>
        </w:rPr>
        <w:t>pre jedného zamestnanca</w:t>
      </w:r>
      <w:r w:rsidR="00F60D48" w:rsidRPr="00026F4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r w:rsidR="00F50DEF" w:rsidRPr="00026F4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v hodnote </w:t>
      </w:r>
      <w:r w:rsidR="00934199">
        <w:rPr>
          <w:rFonts w:ascii="Arial" w:eastAsia="Times New Roman" w:hAnsi="Arial" w:cs="Arial"/>
          <w:bCs/>
          <w:sz w:val="24"/>
          <w:szCs w:val="24"/>
          <w:lang w:eastAsia="sk-SK"/>
        </w:rPr>
        <w:t>najviac</w:t>
      </w:r>
      <w:r w:rsidR="00934199" w:rsidRPr="00026F4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  <w:r w:rsidR="00AA6771">
        <w:rPr>
          <w:rFonts w:ascii="Arial" w:eastAsia="Times New Roman" w:hAnsi="Arial" w:cs="Arial"/>
          <w:bCs/>
          <w:sz w:val="24"/>
          <w:szCs w:val="24"/>
          <w:lang w:eastAsia="sk-SK"/>
        </w:rPr>
        <w:br/>
      </w:r>
      <w:r w:rsidR="00DC05D5">
        <w:rPr>
          <w:rFonts w:ascii="Arial" w:eastAsia="Times New Roman" w:hAnsi="Arial" w:cs="Arial"/>
          <w:bCs/>
          <w:sz w:val="24"/>
          <w:szCs w:val="24"/>
          <w:lang w:eastAsia="sk-SK"/>
        </w:rPr>
        <w:t>7</w:t>
      </w:r>
      <w:bookmarkStart w:id="19" w:name="_GoBack"/>
      <w:bookmarkEnd w:id="19"/>
      <w:r w:rsidRPr="00026F4E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0 </w:t>
      </w:r>
      <w:r w:rsidR="00F50DEF" w:rsidRPr="00026F4E">
        <w:rPr>
          <w:rFonts w:ascii="Arial" w:eastAsia="Times New Roman" w:hAnsi="Arial" w:cs="Arial"/>
          <w:bCs/>
          <w:sz w:val="24"/>
          <w:szCs w:val="24"/>
          <w:lang w:eastAsia="sk-SK"/>
        </w:rPr>
        <w:t>eur</w:t>
      </w:r>
      <w:r w:rsidR="00F50DEF" w:rsidRPr="00026F4E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026F4E">
        <w:rPr>
          <w:rFonts w:ascii="Arial" w:eastAsia="Times New Roman" w:hAnsi="Arial" w:cs="Arial"/>
          <w:sz w:val="24"/>
          <w:szCs w:val="24"/>
          <w:lang w:eastAsia="sk-SK"/>
        </w:rPr>
        <w:t xml:space="preserve">na </w:t>
      </w:r>
      <w:r w:rsidR="00F60D48">
        <w:rPr>
          <w:rFonts w:ascii="Arial" w:eastAsia="Times New Roman" w:hAnsi="Arial" w:cs="Arial"/>
          <w:sz w:val="24"/>
          <w:szCs w:val="24"/>
          <w:lang w:eastAsia="sk-SK"/>
        </w:rPr>
        <w:t>pozývateľa</w:t>
      </w:r>
      <w:r w:rsidR="008D0049">
        <w:rPr>
          <w:rFonts w:ascii="Arial" w:eastAsia="Times New Roman" w:hAnsi="Arial" w:cs="Arial"/>
          <w:sz w:val="24"/>
          <w:szCs w:val="24"/>
          <w:lang w:eastAsia="sk-SK"/>
        </w:rPr>
        <w:t xml:space="preserve"> za</w:t>
      </w:r>
      <w:r w:rsidRPr="00026F4E">
        <w:rPr>
          <w:rFonts w:ascii="Arial" w:eastAsia="Times New Roman" w:hAnsi="Arial" w:cs="Arial"/>
          <w:sz w:val="24"/>
          <w:szCs w:val="24"/>
          <w:lang w:eastAsia="sk-SK"/>
        </w:rPr>
        <w:t xml:space="preserve"> rok</w:t>
      </w:r>
      <w:r w:rsidR="00F50DEF" w:rsidRPr="00026F4E">
        <w:rPr>
          <w:rFonts w:ascii="Arial" w:eastAsia="Times New Roman" w:hAnsi="Arial" w:cs="Arial"/>
          <w:sz w:val="24"/>
          <w:szCs w:val="24"/>
          <w:lang w:eastAsia="sk-SK"/>
        </w:rPr>
        <w:t>.</w:t>
      </w:r>
    </w:p>
    <w:p w:rsidR="00AF25E9" w:rsidRPr="00F444B7" w:rsidRDefault="00F50DEF" w:rsidP="004B1853">
      <w:pPr>
        <w:pStyle w:val="Odsekzoznamu"/>
        <w:numPr>
          <w:ilvl w:val="0"/>
          <w:numId w:val="17"/>
        </w:numPr>
        <w:spacing w:line="240" w:lineRule="auto"/>
        <w:ind w:left="567" w:hanging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Dar podľa odseku </w:t>
      </w:r>
      <w:r w:rsidR="00200603">
        <w:rPr>
          <w:rFonts w:ascii="Arial" w:eastAsia="Times New Roman" w:hAnsi="Arial" w:cs="Arial"/>
          <w:sz w:val="24"/>
          <w:szCs w:val="24"/>
          <w:lang w:eastAsia="sk-SK"/>
        </w:rPr>
        <w:t>5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písm. c) alebo </w:t>
      </w:r>
      <w:r w:rsidR="00600190">
        <w:rPr>
          <w:rFonts w:ascii="Arial" w:eastAsia="Times New Roman" w:hAnsi="Arial" w:cs="Arial"/>
          <w:sz w:val="24"/>
          <w:szCs w:val="24"/>
          <w:lang w:eastAsia="sk-SK"/>
        </w:rPr>
        <w:t xml:space="preserve">písm.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d) je prípustný, </w:t>
      </w:r>
      <w:r w:rsidR="001D4258">
        <w:rPr>
          <w:rFonts w:ascii="Arial" w:eastAsia="Times New Roman" w:hAnsi="Arial" w:cs="Arial"/>
          <w:sz w:val="24"/>
          <w:szCs w:val="24"/>
          <w:lang w:eastAsia="sk-SK"/>
        </w:rPr>
        <w:t xml:space="preserve">len </w:t>
      </w:r>
      <w:r>
        <w:rPr>
          <w:rFonts w:ascii="Arial" w:eastAsia="Times New Roman" w:hAnsi="Arial" w:cs="Arial"/>
          <w:sz w:val="24"/>
          <w:szCs w:val="24"/>
          <w:lang w:eastAsia="sk-SK"/>
        </w:rPr>
        <w:t>ak nejde</w:t>
      </w:r>
      <w:r w:rsidR="001D4258">
        <w:rPr>
          <w:rFonts w:ascii="Arial" w:eastAsia="Times New Roman" w:hAnsi="Arial" w:cs="Arial"/>
          <w:sz w:val="24"/>
          <w:szCs w:val="24"/>
          <w:lang w:eastAsia="sk-SK"/>
        </w:rPr>
        <w:t xml:space="preserve"> o dar a</w:t>
      </w:r>
      <w:r>
        <w:rPr>
          <w:rFonts w:ascii="Arial" w:eastAsia="Times New Roman" w:hAnsi="Arial" w:cs="Arial"/>
          <w:sz w:val="24"/>
          <w:szCs w:val="24"/>
          <w:lang w:eastAsia="sk-SK"/>
        </w:rPr>
        <w:t>lebo</w:t>
      </w:r>
      <w:r w:rsidR="001D4258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="00A8278A">
        <w:rPr>
          <w:rFonts w:ascii="Arial" w:eastAsia="Times New Roman" w:hAnsi="Arial" w:cs="Arial"/>
          <w:sz w:val="24"/>
          <w:szCs w:val="24"/>
          <w:lang w:eastAsia="sk-SK"/>
        </w:rPr>
        <w:br/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o </w:t>
      </w:r>
      <w:r w:rsidR="001D4258">
        <w:rPr>
          <w:rFonts w:ascii="Arial" w:eastAsia="Times New Roman" w:hAnsi="Arial" w:cs="Arial"/>
          <w:sz w:val="24"/>
          <w:szCs w:val="24"/>
          <w:lang w:eastAsia="sk-SK"/>
        </w:rPr>
        <w:t>in</w:t>
      </w:r>
      <w:r>
        <w:rPr>
          <w:rFonts w:ascii="Arial" w:eastAsia="Times New Roman" w:hAnsi="Arial" w:cs="Arial"/>
          <w:sz w:val="24"/>
          <w:szCs w:val="24"/>
          <w:lang w:eastAsia="sk-SK"/>
        </w:rPr>
        <w:t>ú</w:t>
      </w:r>
      <w:r w:rsidR="001D4258">
        <w:rPr>
          <w:rFonts w:ascii="Arial" w:eastAsia="Times New Roman" w:hAnsi="Arial" w:cs="Arial"/>
          <w:sz w:val="24"/>
          <w:szCs w:val="24"/>
          <w:lang w:eastAsia="sk-SK"/>
        </w:rPr>
        <w:t xml:space="preserve"> výhod</w:t>
      </w:r>
      <w:r>
        <w:rPr>
          <w:rFonts w:ascii="Arial" w:eastAsia="Times New Roman" w:hAnsi="Arial" w:cs="Arial"/>
          <w:sz w:val="24"/>
          <w:szCs w:val="24"/>
          <w:lang w:eastAsia="sk-SK"/>
        </w:rPr>
        <w:t>u</w:t>
      </w:r>
      <w:r w:rsidR="001D4258">
        <w:rPr>
          <w:rFonts w:ascii="Arial" w:eastAsia="Times New Roman" w:hAnsi="Arial" w:cs="Arial"/>
          <w:sz w:val="24"/>
          <w:szCs w:val="24"/>
          <w:lang w:eastAsia="sk-SK"/>
        </w:rPr>
        <w:t xml:space="preserve"> podľa </w:t>
      </w:r>
      <w:r w:rsidR="00122494">
        <w:rPr>
          <w:rFonts w:ascii="Arial" w:eastAsia="Times New Roman" w:hAnsi="Arial" w:cs="Arial"/>
          <w:sz w:val="24"/>
          <w:szCs w:val="24"/>
          <w:lang w:eastAsia="sk-SK"/>
        </w:rPr>
        <w:t>odsekov 2 až 4</w:t>
      </w:r>
      <w:r w:rsidR="00026F4E">
        <w:rPr>
          <w:rFonts w:ascii="Arial" w:eastAsia="Times New Roman" w:hAnsi="Arial" w:cs="Arial"/>
          <w:sz w:val="24"/>
          <w:szCs w:val="24"/>
          <w:lang w:eastAsia="sk-SK"/>
        </w:rPr>
        <w:t xml:space="preserve"> a  po rozhodnutí</w:t>
      </w:r>
      <w:r w:rsidR="001D4258">
        <w:rPr>
          <w:rFonts w:ascii="Arial" w:eastAsia="Times New Roman" w:hAnsi="Arial" w:cs="Arial"/>
          <w:sz w:val="24"/>
          <w:szCs w:val="24"/>
          <w:lang w:eastAsia="sk-SK"/>
        </w:rPr>
        <w:t xml:space="preserve"> vedúceho zamestnanca o naložení s týmto darom alebo </w:t>
      </w:r>
      <w:r w:rsidR="0019356C">
        <w:rPr>
          <w:rFonts w:ascii="Arial" w:eastAsia="Times New Roman" w:hAnsi="Arial" w:cs="Arial"/>
          <w:sz w:val="24"/>
          <w:szCs w:val="24"/>
          <w:lang w:eastAsia="sk-SK"/>
        </w:rPr>
        <w:t xml:space="preserve">touto </w:t>
      </w:r>
      <w:r w:rsidR="001D4258">
        <w:rPr>
          <w:rFonts w:ascii="Arial" w:eastAsia="Times New Roman" w:hAnsi="Arial" w:cs="Arial"/>
          <w:sz w:val="24"/>
          <w:szCs w:val="24"/>
          <w:lang w:eastAsia="sk-SK"/>
        </w:rPr>
        <w:t>inou výhodou</w:t>
      </w:r>
      <w:r w:rsidR="00821364">
        <w:rPr>
          <w:rFonts w:ascii="Arial" w:eastAsia="Times New Roman" w:hAnsi="Arial" w:cs="Arial"/>
          <w:sz w:val="24"/>
          <w:szCs w:val="24"/>
          <w:lang w:eastAsia="sk-SK"/>
        </w:rPr>
        <w:t>.</w:t>
      </w:r>
    </w:p>
    <w:p w:rsidR="00752B4D" w:rsidRPr="00752B4D" w:rsidRDefault="000C5FD0" w:rsidP="004B1853">
      <w:pPr>
        <w:pStyle w:val="Odsekzoznamu"/>
        <w:numPr>
          <w:ilvl w:val="0"/>
          <w:numId w:val="17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EC010E">
        <w:rPr>
          <w:rFonts w:ascii="Arial" w:eastAsia="Times New Roman" w:hAnsi="Arial" w:cs="Arial"/>
          <w:bCs/>
          <w:sz w:val="24"/>
          <w:szCs w:val="24"/>
          <w:lang w:eastAsia="sk-SK"/>
        </w:rPr>
        <w:t>Poskytovať dary a</w:t>
      </w:r>
      <w:r w:rsidR="00C969F4">
        <w:rPr>
          <w:rFonts w:ascii="Arial" w:eastAsia="Times New Roman" w:hAnsi="Arial" w:cs="Arial"/>
          <w:bCs/>
          <w:sz w:val="24"/>
          <w:szCs w:val="24"/>
          <w:lang w:eastAsia="sk-SK"/>
        </w:rPr>
        <w:t>lebo</w:t>
      </w:r>
      <w:r w:rsidRPr="00EC010E">
        <w:rPr>
          <w:rFonts w:ascii="Arial" w:eastAsia="Times New Roman" w:hAnsi="Arial" w:cs="Arial"/>
          <w:bCs/>
          <w:sz w:val="24"/>
          <w:szCs w:val="24"/>
          <w:lang w:eastAsia="sk-SK"/>
        </w:rPr>
        <w:t> iné výhody z verejných prostriedkov</w:t>
      </w:r>
      <w:r w:rsidR="00072DF8">
        <w:rPr>
          <w:rFonts w:ascii="Arial" w:eastAsia="Times New Roman" w:hAnsi="Arial" w:cs="Arial"/>
          <w:sz w:val="24"/>
          <w:szCs w:val="24"/>
          <w:lang w:eastAsia="sk-SK"/>
        </w:rPr>
        <w:t xml:space="preserve"> môž</w:t>
      </w:r>
      <w:r w:rsidR="00600190">
        <w:rPr>
          <w:rFonts w:ascii="Arial" w:eastAsia="Times New Roman" w:hAnsi="Arial" w:cs="Arial"/>
          <w:sz w:val="24"/>
          <w:szCs w:val="24"/>
          <w:lang w:eastAsia="sk-SK"/>
        </w:rPr>
        <w:t>e</w:t>
      </w:r>
      <w:r w:rsidR="00072DF8">
        <w:rPr>
          <w:rFonts w:ascii="Arial" w:eastAsia="Times New Roman" w:hAnsi="Arial" w:cs="Arial"/>
          <w:sz w:val="24"/>
          <w:szCs w:val="24"/>
          <w:lang w:eastAsia="sk-SK"/>
        </w:rPr>
        <w:t xml:space="preserve"> len vedúci</w:t>
      </w:r>
      <w:r w:rsidRPr="00752B4D">
        <w:rPr>
          <w:rFonts w:ascii="Arial" w:eastAsia="Times New Roman" w:hAnsi="Arial" w:cs="Arial"/>
          <w:sz w:val="24"/>
          <w:szCs w:val="24"/>
          <w:lang w:eastAsia="sk-SK"/>
        </w:rPr>
        <w:t xml:space="preserve"> zamestnan</w:t>
      </w:r>
      <w:r w:rsidR="00600190">
        <w:rPr>
          <w:rFonts w:ascii="Arial" w:eastAsia="Times New Roman" w:hAnsi="Arial" w:cs="Arial"/>
          <w:sz w:val="24"/>
          <w:szCs w:val="24"/>
          <w:lang w:eastAsia="sk-SK"/>
        </w:rPr>
        <w:t>e</w:t>
      </w:r>
      <w:r w:rsidRPr="00752B4D">
        <w:rPr>
          <w:rFonts w:ascii="Arial" w:eastAsia="Times New Roman" w:hAnsi="Arial" w:cs="Arial"/>
          <w:sz w:val="24"/>
          <w:szCs w:val="24"/>
          <w:lang w:eastAsia="sk-SK"/>
        </w:rPr>
        <w:t xml:space="preserve">c s predchádzajúcim písomným súhlasom </w:t>
      </w:r>
      <w:r w:rsidR="00026F4E">
        <w:rPr>
          <w:rFonts w:ascii="Arial" w:eastAsia="Times New Roman" w:hAnsi="Arial" w:cs="Arial"/>
          <w:sz w:val="24"/>
          <w:szCs w:val="24"/>
          <w:lang w:eastAsia="sk-SK"/>
        </w:rPr>
        <w:t>protikorupčného</w:t>
      </w:r>
      <w:r w:rsidR="00A8278A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026F4E">
        <w:rPr>
          <w:rFonts w:ascii="Arial" w:eastAsia="Times New Roman" w:hAnsi="Arial" w:cs="Arial"/>
          <w:sz w:val="24"/>
          <w:szCs w:val="24"/>
          <w:lang w:eastAsia="sk-SK"/>
        </w:rPr>
        <w:t xml:space="preserve"> koordinátora</w:t>
      </w:r>
      <w:r w:rsidR="0068067E">
        <w:rPr>
          <w:rStyle w:val="Odkaznapoznmkupodiarou"/>
          <w:rFonts w:ascii="Arial" w:eastAsia="Times New Roman" w:hAnsi="Arial" w:cs="Arial"/>
          <w:sz w:val="24"/>
          <w:szCs w:val="24"/>
          <w:lang w:eastAsia="sk-SK"/>
        </w:rPr>
        <w:footnoteReference w:id="3"/>
      </w:r>
      <w:r w:rsidR="00315E12">
        <w:rPr>
          <w:rFonts w:ascii="Arial" w:eastAsia="Times New Roman" w:hAnsi="Arial" w:cs="Arial"/>
          <w:sz w:val="24"/>
          <w:szCs w:val="24"/>
          <w:lang w:eastAsia="sk-SK"/>
        </w:rPr>
        <w:t>)</w:t>
      </w:r>
      <w:r w:rsidRPr="00752B4D">
        <w:rPr>
          <w:rFonts w:ascii="Arial" w:eastAsia="Times New Roman" w:hAnsi="Arial" w:cs="Arial"/>
          <w:sz w:val="24"/>
          <w:szCs w:val="24"/>
          <w:lang w:eastAsia="sk-SK"/>
        </w:rPr>
        <w:t>(</w:t>
      </w:r>
      <w:r w:rsidR="007126FE">
        <w:rPr>
          <w:rFonts w:ascii="Arial" w:eastAsia="Times New Roman" w:hAnsi="Arial" w:cs="Arial"/>
          <w:sz w:val="24"/>
          <w:szCs w:val="24"/>
          <w:lang w:eastAsia="sk-SK"/>
        </w:rPr>
        <w:t>p</w:t>
      </w:r>
      <w:r w:rsidRPr="00752B4D">
        <w:rPr>
          <w:rFonts w:ascii="Arial" w:eastAsia="Times New Roman" w:hAnsi="Arial" w:cs="Arial"/>
          <w:sz w:val="24"/>
          <w:szCs w:val="24"/>
          <w:lang w:eastAsia="sk-SK"/>
        </w:rPr>
        <w:t xml:space="preserve">ríloha č. </w:t>
      </w:r>
      <w:r w:rsidR="000B41FA">
        <w:rPr>
          <w:rFonts w:ascii="Arial" w:eastAsia="Times New Roman" w:hAnsi="Arial" w:cs="Arial"/>
          <w:sz w:val="24"/>
          <w:szCs w:val="24"/>
          <w:lang w:eastAsia="sk-SK"/>
        </w:rPr>
        <w:t>1</w:t>
      </w:r>
      <w:r w:rsidRPr="00752B4D">
        <w:rPr>
          <w:rFonts w:ascii="Arial" w:eastAsia="Times New Roman" w:hAnsi="Arial" w:cs="Arial"/>
          <w:sz w:val="24"/>
          <w:szCs w:val="24"/>
          <w:lang w:eastAsia="sk-SK"/>
        </w:rPr>
        <w:t>) a len, ak obdarovan</w:t>
      </w:r>
      <w:r w:rsidR="007126FE">
        <w:rPr>
          <w:rFonts w:ascii="Arial" w:eastAsia="Times New Roman" w:hAnsi="Arial" w:cs="Arial"/>
          <w:sz w:val="24"/>
          <w:szCs w:val="24"/>
          <w:lang w:eastAsia="sk-SK"/>
        </w:rPr>
        <w:t>ý</w:t>
      </w:r>
      <w:r w:rsidRPr="00752B4D">
        <w:rPr>
          <w:rFonts w:ascii="Arial" w:eastAsia="Times New Roman" w:hAnsi="Arial" w:cs="Arial"/>
          <w:sz w:val="24"/>
          <w:szCs w:val="24"/>
          <w:lang w:eastAsia="sk-SK"/>
        </w:rPr>
        <w:t xml:space="preserve"> preukázateľne prispel svojou činnosťou </w:t>
      </w:r>
      <w:r w:rsidR="001867A0">
        <w:rPr>
          <w:rFonts w:ascii="Arial" w:eastAsia="Times New Roman" w:hAnsi="Arial" w:cs="Arial"/>
          <w:sz w:val="24"/>
          <w:szCs w:val="24"/>
          <w:lang w:eastAsia="sk-SK"/>
        </w:rPr>
        <w:t>k plneniu</w:t>
      </w:r>
      <w:r w:rsidRPr="00752B4D">
        <w:rPr>
          <w:rFonts w:ascii="Arial" w:eastAsia="Times New Roman" w:hAnsi="Arial" w:cs="Arial"/>
          <w:sz w:val="24"/>
          <w:szCs w:val="24"/>
          <w:lang w:eastAsia="sk-SK"/>
        </w:rPr>
        <w:t xml:space="preserve"> verejn</w:t>
      </w:r>
      <w:r w:rsidR="001867A0">
        <w:rPr>
          <w:rFonts w:ascii="Arial" w:eastAsia="Times New Roman" w:hAnsi="Arial" w:cs="Arial"/>
          <w:sz w:val="24"/>
          <w:szCs w:val="24"/>
          <w:lang w:eastAsia="sk-SK"/>
        </w:rPr>
        <w:t>ého</w:t>
      </w:r>
      <w:r w:rsidRPr="00752B4D">
        <w:rPr>
          <w:rFonts w:ascii="Arial" w:eastAsia="Times New Roman" w:hAnsi="Arial" w:cs="Arial"/>
          <w:sz w:val="24"/>
          <w:szCs w:val="24"/>
          <w:lang w:eastAsia="sk-SK"/>
        </w:rPr>
        <w:t xml:space="preserve"> záujm</w:t>
      </w:r>
      <w:r w:rsidR="001867A0">
        <w:rPr>
          <w:rFonts w:ascii="Arial" w:eastAsia="Times New Roman" w:hAnsi="Arial" w:cs="Arial"/>
          <w:sz w:val="24"/>
          <w:szCs w:val="24"/>
          <w:lang w:eastAsia="sk-SK"/>
        </w:rPr>
        <w:t>u</w:t>
      </w:r>
      <w:r w:rsidRPr="00752B4D">
        <w:rPr>
          <w:rFonts w:ascii="Arial" w:eastAsia="Times New Roman" w:hAnsi="Arial" w:cs="Arial"/>
          <w:sz w:val="24"/>
          <w:szCs w:val="24"/>
          <w:lang w:eastAsia="sk-SK"/>
        </w:rPr>
        <w:t xml:space="preserve"> v oblasti pôsobenia ministerstva (na</w:t>
      </w:r>
      <w:r w:rsidR="007126FE">
        <w:rPr>
          <w:rFonts w:ascii="Arial" w:eastAsia="Times New Roman" w:hAnsi="Arial" w:cs="Arial"/>
          <w:sz w:val="24"/>
          <w:szCs w:val="24"/>
          <w:lang w:eastAsia="sk-SK"/>
        </w:rPr>
        <w:t>jmä</w:t>
      </w:r>
      <w:r w:rsidRPr="00752B4D">
        <w:rPr>
          <w:rFonts w:ascii="Arial" w:eastAsia="Times New Roman" w:hAnsi="Arial" w:cs="Arial"/>
          <w:sz w:val="24"/>
          <w:szCs w:val="24"/>
          <w:lang w:eastAsia="sk-SK"/>
        </w:rPr>
        <w:t xml:space="preserve"> pohostenie zahraničných odborníkov</w:t>
      </w:r>
      <w:r w:rsidR="007126FE">
        <w:rPr>
          <w:rFonts w:ascii="Arial" w:eastAsia="Times New Roman" w:hAnsi="Arial" w:cs="Arial"/>
          <w:sz w:val="24"/>
          <w:szCs w:val="24"/>
          <w:lang w:eastAsia="sk-SK"/>
        </w:rPr>
        <w:t xml:space="preserve">, </w:t>
      </w:r>
      <w:r w:rsidRPr="00752B4D">
        <w:rPr>
          <w:rFonts w:ascii="Arial" w:eastAsia="Times New Roman" w:hAnsi="Arial" w:cs="Arial"/>
          <w:sz w:val="24"/>
          <w:szCs w:val="24"/>
          <w:lang w:eastAsia="sk-SK"/>
        </w:rPr>
        <w:t>pohostenie zamestnancov iných orgánov verejnej správy na oficiálnych</w:t>
      </w:r>
      <w:r w:rsidR="007F0691">
        <w:rPr>
          <w:rFonts w:ascii="Arial" w:eastAsia="Times New Roman" w:hAnsi="Arial" w:cs="Arial"/>
          <w:sz w:val="24"/>
          <w:szCs w:val="24"/>
          <w:lang w:eastAsia="sk-SK"/>
        </w:rPr>
        <w:t xml:space="preserve"> rokovaniach a stretnutiach</w:t>
      </w:r>
      <w:r w:rsidRPr="00752B4D">
        <w:rPr>
          <w:rFonts w:ascii="Arial" w:eastAsia="Times New Roman" w:hAnsi="Arial" w:cs="Arial"/>
          <w:sz w:val="24"/>
          <w:szCs w:val="24"/>
          <w:lang w:eastAsia="sk-SK"/>
        </w:rPr>
        <w:t>).</w:t>
      </w:r>
    </w:p>
    <w:p w:rsidR="00752B4D" w:rsidRDefault="000C5FD0" w:rsidP="004B1853">
      <w:pPr>
        <w:pStyle w:val="Odsekzoznamu"/>
        <w:numPr>
          <w:ilvl w:val="0"/>
          <w:numId w:val="17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EC010E">
        <w:rPr>
          <w:rFonts w:ascii="Arial" w:hAnsi="Arial" w:cs="Arial"/>
          <w:bCs/>
          <w:sz w:val="24"/>
          <w:szCs w:val="24"/>
        </w:rPr>
        <w:t>Dary ministra</w:t>
      </w:r>
      <w:r w:rsidRPr="00752B4D">
        <w:rPr>
          <w:rFonts w:ascii="Arial" w:hAnsi="Arial" w:cs="Arial"/>
          <w:b/>
          <w:bCs/>
          <w:sz w:val="24"/>
          <w:szCs w:val="24"/>
        </w:rPr>
        <w:t xml:space="preserve"> </w:t>
      </w:r>
      <w:r w:rsidRPr="00752B4D">
        <w:rPr>
          <w:rFonts w:ascii="Arial" w:hAnsi="Arial" w:cs="Arial"/>
          <w:sz w:val="24"/>
          <w:szCs w:val="24"/>
        </w:rPr>
        <w:t>na medzinárodných podujatiach a </w:t>
      </w:r>
      <w:r w:rsidR="00AF25E9" w:rsidRPr="00752B4D">
        <w:rPr>
          <w:rFonts w:ascii="Arial" w:eastAsia="Times New Roman" w:hAnsi="Arial" w:cs="Arial"/>
          <w:sz w:val="24"/>
          <w:szCs w:val="24"/>
          <w:lang w:eastAsia="sk-SK"/>
        </w:rPr>
        <w:t>oficiálnych</w:t>
      </w:r>
      <w:r w:rsidR="00AF25E9">
        <w:rPr>
          <w:rFonts w:ascii="Arial" w:eastAsia="Times New Roman" w:hAnsi="Arial" w:cs="Arial"/>
          <w:sz w:val="24"/>
          <w:szCs w:val="24"/>
          <w:lang w:eastAsia="sk-SK"/>
        </w:rPr>
        <w:t xml:space="preserve"> rokovaniach a stretnutiach</w:t>
      </w:r>
      <w:r w:rsidRPr="00752B4D">
        <w:rPr>
          <w:rFonts w:ascii="Arial" w:hAnsi="Arial" w:cs="Arial"/>
          <w:sz w:val="24"/>
          <w:szCs w:val="24"/>
        </w:rPr>
        <w:t>, ktoré minister alebo štátn</w:t>
      </w:r>
      <w:r w:rsidR="007126FE">
        <w:rPr>
          <w:rFonts w:ascii="Arial" w:hAnsi="Arial" w:cs="Arial"/>
          <w:sz w:val="24"/>
          <w:szCs w:val="24"/>
        </w:rPr>
        <w:t>y</w:t>
      </w:r>
      <w:r w:rsidRPr="00752B4D">
        <w:rPr>
          <w:rFonts w:ascii="Arial" w:hAnsi="Arial" w:cs="Arial"/>
          <w:sz w:val="24"/>
          <w:szCs w:val="24"/>
        </w:rPr>
        <w:t xml:space="preserve"> tajomní</w:t>
      </w:r>
      <w:r w:rsidR="007126FE">
        <w:rPr>
          <w:rFonts w:ascii="Arial" w:hAnsi="Arial" w:cs="Arial"/>
          <w:sz w:val="24"/>
          <w:szCs w:val="24"/>
        </w:rPr>
        <w:t>k</w:t>
      </w:r>
      <w:r w:rsidRPr="00752B4D">
        <w:rPr>
          <w:rFonts w:ascii="Arial" w:hAnsi="Arial" w:cs="Arial"/>
          <w:sz w:val="24"/>
          <w:szCs w:val="24"/>
        </w:rPr>
        <w:t xml:space="preserve"> odovzdáva oficiáln</w:t>
      </w:r>
      <w:r w:rsidR="007126FE">
        <w:rPr>
          <w:rFonts w:ascii="Arial" w:hAnsi="Arial" w:cs="Arial"/>
          <w:sz w:val="24"/>
          <w:szCs w:val="24"/>
        </w:rPr>
        <w:t>ej</w:t>
      </w:r>
      <w:r w:rsidRPr="00752B4D">
        <w:rPr>
          <w:rFonts w:ascii="Arial" w:hAnsi="Arial" w:cs="Arial"/>
          <w:sz w:val="24"/>
          <w:szCs w:val="24"/>
        </w:rPr>
        <w:t xml:space="preserve"> návštev</w:t>
      </w:r>
      <w:r w:rsidR="007126FE">
        <w:rPr>
          <w:rFonts w:ascii="Arial" w:hAnsi="Arial" w:cs="Arial"/>
          <w:sz w:val="24"/>
          <w:szCs w:val="24"/>
        </w:rPr>
        <w:t>e</w:t>
      </w:r>
      <w:r w:rsidRPr="00752B4D">
        <w:rPr>
          <w:rFonts w:ascii="Arial" w:hAnsi="Arial" w:cs="Arial"/>
          <w:sz w:val="24"/>
          <w:szCs w:val="24"/>
        </w:rPr>
        <w:t xml:space="preserve"> alebo pri zahraničn</w:t>
      </w:r>
      <w:r w:rsidR="007126FE">
        <w:rPr>
          <w:rFonts w:ascii="Arial" w:hAnsi="Arial" w:cs="Arial"/>
          <w:sz w:val="24"/>
          <w:szCs w:val="24"/>
        </w:rPr>
        <w:t>ej</w:t>
      </w:r>
      <w:r w:rsidRPr="00752B4D">
        <w:rPr>
          <w:rFonts w:ascii="Arial" w:hAnsi="Arial" w:cs="Arial"/>
          <w:sz w:val="24"/>
          <w:szCs w:val="24"/>
        </w:rPr>
        <w:t xml:space="preserve"> pracovn</w:t>
      </w:r>
      <w:r w:rsidR="007126FE">
        <w:rPr>
          <w:rFonts w:ascii="Arial" w:hAnsi="Arial" w:cs="Arial"/>
          <w:sz w:val="24"/>
          <w:szCs w:val="24"/>
        </w:rPr>
        <w:t>ej</w:t>
      </w:r>
      <w:r w:rsidRPr="00752B4D">
        <w:rPr>
          <w:rFonts w:ascii="Arial" w:hAnsi="Arial" w:cs="Arial"/>
          <w:sz w:val="24"/>
          <w:szCs w:val="24"/>
        </w:rPr>
        <w:t xml:space="preserve"> cest</w:t>
      </w:r>
      <w:r w:rsidR="007126FE">
        <w:rPr>
          <w:rFonts w:ascii="Arial" w:hAnsi="Arial" w:cs="Arial"/>
          <w:sz w:val="24"/>
          <w:szCs w:val="24"/>
        </w:rPr>
        <w:t>e</w:t>
      </w:r>
      <w:r w:rsidRPr="00752B4D">
        <w:rPr>
          <w:rFonts w:ascii="Arial" w:hAnsi="Arial" w:cs="Arial"/>
          <w:sz w:val="24"/>
          <w:szCs w:val="24"/>
        </w:rPr>
        <w:t xml:space="preserve"> delegácie Slovenskej republiky vedenej ministrom alebo štátnym tajomníkom, zabezpečuje </w:t>
      </w:r>
      <w:r w:rsidR="007126FE">
        <w:rPr>
          <w:rFonts w:ascii="Arial" w:hAnsi="Arial" w:cs="Arial"/>
          <w:sz w:val="24"/>
          <w:szCs w:val="24"/>
        </w:rPr>
        <w:t>k</w:t>
      </w:r>
      <w:r w:rsidRPr="00752B4D">
        <w:rPr>
          <w:rFonts w:ascii="Arial" w:hAnsi="Arial" w:cs="Arial"/>
          <w:sz w:val="24"/>
          <w:szCs w:val="24"/>
        </w:rPr>
        <w:t>ancelári</w:t>
      </w:r>
      <w:r w:rsidR="00752B4D">
        <w:rPr>
          <w:rFonts w:ascii="Arial" w:hAnsi="Arial" w:cs="Arial"/>
          <w:sz w:val="24"/>
          <w:szCs w:val="24"/>
        </w:rPr>
        <w:t>a</w:t>
      </w:r>
      <w:r w:rsidRPr="00752B4D">
        <w:rPr>
          <w:rFonts w:ascii="Arial" w:hAnsi="Arial" w:cs="Arial"/>
          <w:sz w:val="24"/>
          <w:szCs w:val="24"/>
        </w:rPr>
        <w:t xml:space="preserve"> ministra.</w:t>
      </w:r>
    </w:p>
    <w:p w:rsidR="00804169" w:rsidRDefault="000C5FD0" w:rsidP="004B1853">
      <w:pPr>
        <w:pStyle w:val="Odsekzoznamu"/>
        <w:numPr>
          <w:ilvl w:val="0"/>
          <w:numId w:val="17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752B4D">
        <w:rPr>
          <w:rFonts w:ascii="Arial" w:hAnsi="Arial" w:cs="Arial"/>
          <w:sz w:val="24"/>
          <w:szCs w:val="24"/>
        </w:rPr>
        <w:t xml:space="preserve">Zamestnanec </w:t>
      </w:r>
      <w:r w:rsidR="007126FE">
        <w:rPr>
          <w:rFonts w:ascii="Arial" w:hAnsi="Arial" w:cs="Arial"/>
          <w:sz w:val="24"/>
          <w:szCs w:val="24"/>
        </w:rPr>
        <w:t>vždy</w:t>
      </w:r>
      <w:r w:rsidRPr="00752B4D">
        <w:rPr>
          <w:rFonts w:ascii="Arial" w:hAnsi="Arial" w:cs="Arial"/>
          <w:sz w:val="24"/>
          <w:szCs w:val="24"/>
        </w:rPr>
        <w:t xml:space="preserve"> skúma prípustnosť a primeranosť poskytnutia a prijatia jednotlivého daru a inej výhody na základe kritérií</w:t>
      </w:r>
      <w:r w:rsidR="00804169">
        <w:rPr>
          <w:rFonts w:ascii="Arial" w:hAnsi="Arial" w:cs="Arial"/>
          <w:sz w:val="24"/>
          <w:szCs w:val="24"/>
        </w:rPr>
        <w:t xml:space="preserve">, ktorými sú </w:t>
      </w:r>
    </w:p>
    <w:p w:rsidR="00804169" w:rsidRDefault="00804169" w:rsidP="004B1853">
      <w:pPr>
        <w:pStyle w:val="Odsekzoznamu"/>
        <w:numPr>
          <w:ilvl w:val="0"/>
          <w:numId w:val="47"/>
        </w:numPr>
        <w:spacing w:before="60" w:after="0" w:line="24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hodnota a rozsah,</w:t>
      </w:r>
    </w:p>
    <w:p w:rsidR="000C5FD0" w:rsidRPr="00752B4D" w:rsidRDefault="00804169" w:rsidP="004B1853">
      <w:pPr>
        <w:pStyle w:val="Odsekzoznamu"/>
        <w:numPr>
          <w:ilvl w:val="0"/>
          <w:numId w:val="47"/>
        </w:numPr>
        <w:spacing w:before="60" w:line="24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frekvencia. </w:t>
      </w:r>
    </w:p>
    <w:p w:rsidR="000C5FD0" w:rsidRPr="004B1853" w:rsidRDefault="000C5FD0" w:rsidP="004B1853">
      <w:pPr>
        <w:pStyle w:val="Odsekzoznamu"/>
        <w:numPr>
          <w:ilvl w:val="0"/>
          <w:numId w:val="17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EE108A">
        <w:rPr>
          <w:rFonts w:ascii="Arial" w:hAnsi="Arial" w:cs="Arial"/>
          <w:sz w:val="24"/>
          <w:szCs w:val="24"/>
        </w:rPr>
        <w:t>Hodnota</w:t>
      </w:r>
      <w:r w:rsidRPr="00752B4D">
        <w:rPr>
          <w:rFonts w:ascii="Arial" w:hAnsi="Arial" w:cs="Arial"/>
          <w:sz w:val="24"/>
          <w:szCs w:val="24"/>
        </w:rPr>
        <w:t xml:space="preserve"> a rozsah daru a inej výhody musia byť primerané.</w:t>
      </w:r>
      <w:r w:rsidR="00AF25E9">
        <w:rPr>
          <w:rFonts w:ascii="Arial" w:hAnsi="Arial" w:cs="Arial"/>
          <w:sz w:val="24"/>
          <w:szCs w:val="24"/>
        </w:rPr>
        <w:t xml:space="preserve"> </w:t>
      </w:r>
      <w:r w:rsidR="00F8299B">
        <w:rPr>
          <w:rFonts w:ascii="Arial" w:hAnsi="Arial" w:cs="Arial"/>
          <w:sz w:val="24"/>
          <w:szCs w:val="24"/>
        </w:rPr>
        <w:t>Ak má zamestnanec pochybnosti o</w:t>
      </w:r>
      <w:r w:rsidR="008A33C1">
        <w:rPr>
          <w:rFonts w:ascii="Arial" w:hAnsi="Arial" w:cs="Arial"/>
          <w:sz w:val="24"/>
          <w:szCs w:val="24"/>
        </w:rPr>
        <w:t xml:space="preserve">  </w:t>
      </w:r>
      <w:r w:rsidR="00F92537">
        <w:rPr>
          <w:rFonts w:ascii="Arial" w:hAnsi="Arial" w:cs="Arial"/>
          <w:sz w:val="24"/>
          <w:szCs w:val="24"/>
        </w:rPr>
        <w:t>hodnote</w:t>
      </w:r>
      <w:r w:rsidR="008A33C1">
        <w:rPr>
          <w:rFonts w:ascii="Arial" w:hAnsi="Arial" w:cs="Arial"/>
          <w:sz w:val="24"/>
          <w:szCs w:val="24"/>
        </w:rPr>
        <w:t xml:space="preserve"> daru</w:t>
      </w:r>
      <w:r w:rsidR="00F8299B">
        <w:rPr>
          <w:rFonts w:ascii="Arial" w:hAnsi="Arial" w:cs="Arial"/>
          <w:sz w:val="24"/>
          <w:szCs w:val="24"/>
        </w:rPr>
        <w:t>,</w:t>
      </w:r>
      <w:r w:rsidRPr="00752B4D">
        <w:rPr>
          <w:rFonts w:ascii="Arial" w:hAnsi="Arial" w:cs="Arial"/>
          <w:sz w:val="24"/>
          <w:szCs w:val="24"/>
        </w:rPr>
        <w:t xml:space="preserve"> </w:t>
      </w:r>
      <w:r w:rsidR="00F8299B">
        <w:rPr>
          <w:rFonts w:ascii="Arial" w:hAnsi="Arial" w:cs="Arial"/>
          <w:sz w:val="24"/>
          <w:szCs w:val="24"/>
        </w:rPr>
        <w:t>vyžaduje sa</w:t>
      </w:r>
      <w:r w:rsidRPr="00752B4D">
        <w:rPr>
          <w:rFonts w:ascii="Arial" w:hAnsi="Arial" w:cs="Arial"/>
          <w:sz w:val="24"/>
          <w:szCs w:val="24"/>
        </w:rPr>
        <w:t xml:space="preserve"> </w:t>
      </w:r>
      <w:r w:rsidR="00CF5821">
        <w:rPr>
          <w:rFonts w:ascii="Arial" w:hAnsi="Arial" w:cs="Arial"/>
          <w:sz w:val="24"/>
          <w:szCs w:val="24"/>
        </w:rPr>
        <w:t>pre</w:t>
      </w:r>
      <w:r w:rsidR="0068067E">
        <w:rPr>
          <w:rFonts w:ascii="Arial" w:hAnsi="Arial" w:cs="Arial"/>
          <w:sz w:val="24"/>
          <w:szCs w:val="24"/>
        </w:rPr>
        <w:t>d</w:t>
      </w:r>
      <w:r w:rsidR="00CF5821">
        <w:rPr>
          <w:rFonts w:ascii="Arial" w:hAnsi="Arial" w:cs="Arial"/>
          <w:sz w:val="24"/>
          <w:szCs w:val="24"/>
        </w:rPr>
        <w:t xml:space="preserve"> prijatím daru</w:t>
      </w:r>
      <w:r w:rsidR="0068067E">
        <w:rPr>
          <w:rFonts w:ascii="Arial" w:hAnsi="Arial" w:cs="Arial"/>
          <w:sz w:val="24"/>
          <w:szCs w:val="24"/>
        </w:rPr>
        <w:t xml:space="preserve"> alebo inej výhody</w:t>
      </w:r>
      <w:r w:rsidR="00CF5821">
        <w:rPr>
          <w:rFonts w:ascii="Arial" w:hAnsi="Arial" w:cs="Arial"/>
          <w:sz w:val="24"/>
          <w:szCs w:val="24"/>
        </w:rPr>
        <w:t xml:space="preserve"> </w:t>
      </w:r>
      <w:r w:rsidR="000716E7">
        <w:rPr>
          <w:rFonts w:ascii="Arial" w:hAnsi="Arial" w:cs="Arial"/>
          <w:sz w:val="24"/>
          <w:szCs w:val="24"/>
        </w:rPr>
        <w:t xml:space="preserve">predchádzajúci </w:t>
      </w:r>
      <w:r w:rsidRPr="00752B4D">
        <w:rPr>
          <w:rFonts w:ascii="Arial" w:hAnsi="Arial" w:cs="Arial"/>
          <w:sz w:val="24"/>
          <w:szCs w:val="24"/>
        </w:rPr>
        <w:t>súhlas</w:t>
      </w:r>
      <w:r w:rsidR="00F8299B" w:rsidRPr="004B1853">
        <w:rPr>
          <w:rFonts w:ascii="Arial" w:hAnsi="Arial" w:cs="Arial"/>
          <w:sz w:val="24"/>
          <w:szCs w:val="24"/>
        </w:rPr>
        <w:t xml:space="preserve"> </w:t>
      </w:r>
      <w:r w:rsidRPr="004B1853">
        <w:rPr>
          <w:rFonts w:ascii="Arial" w:hAnsi="Arial" w:cs="Arial"/>
          <w:sz w:val="24"/>
          <w:szCs w:val="24"/>
        </w:rPr>
        <w:t>protikorupčn</w:t>
      </w:r>
      <w:r w:rsidR="000716E7" w:rsidRPr="004B1853">
        <w:rPr>
          <w:rFonts w:ascii="Arial" w:hAnsi="Arial" w:cs="Arial"/>
          <w:sz w:val="24"/>
          <w:szCs w:val="24"/>
        </w:rPr>
        <w:t>ého</w:t>
      </w:r>
      <w:r w:rsidRPr="004B1853">
        <w:rPr>
          <w:rFonts w:ascii="Arial" w:hAnsi="Arial" w:cs="Arial"/>
          <w:sz w:val="24"/>
          <w:szCs w:val="24"/>
        </w:rPr>
        <w:t xml:space="preserve"> koordinátor</w:t>
      </w:r>
      <w:r w:rsidR="000716E7" w:rsidRPr="004B1853">
        <w:rPr>
          <w:rFonts w:ascii="Arial" w:hAnsi="Arial" w:cs="Arial"/>
          <w:sz w:val="24"/>
          <w:szCs w:val="24"/>
        </w:rPr>
        <w:t>a</w:t>
      </w:r>
      <w:r w:rsidRPr="004B1853">
        <w:rPr>
          <w:rFonts w:ascii="Arial" w:hAnsi="Arial" w:cs="Arial"/>
          <w:sz w:val="24"/>
          <w:szCs w:val="24"/>
        </w:rPr>
        <w:t>.</w:t>
      </w:r>
    </w:p>
    <w:p w:rsidR="000C5FD0" w:rsidRPr="00752B4D" w:rsidRDefault="000C5FD0" w:rsidP="004B1853">
      <w:pPr>
        <w:pStyle w:val="Odsekzoznamu"/>
        <w:numPr>
          <w:ilvl w:val="0"/>
          <w:numId w:val="17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EE108A">
        <w:rPr>
          <w:rFonts w:ascii="Arial" w:hAnsi="Arial" w:cs="Arial"/>
          <w:sz w:val="24"/>
          <w:szCs w:val="24"/>
        </w:rPr>
        <w:t>Frekvencia</w:t>
      </w:r>
      <w:r w:rsidRPr="00752B4D">
        <w:rPr>
          <w:rFonts w:ascii="Arial" w:hAnsi="Arial" w:cs="Arial"/>
          <w:sz w:val="24"/>
          <w:szCs w:val="24"/>
        </w:rPr>
        <w:t xml:space="preserve"> darov a iných výhod pre toho istého zamestnanca nesmie vzbudiť zdanie </w:t>
      </w:r>
      <w:r w:rsidR="00CA12E0">
        <w:rPr>
          <w:rFonts w:ascii="Arial" w:hAnsi="Arial" w:cs="Arial"/>
          <w:sz w:val="24"/>
          <w:szCs w:val="24"/>
        </w:rPr>
        <w:t xml:space="preserve">ovplyvňovania objektívneho plnenia </w:t>
      </w:r>
      <w:r w:rsidR="00D864AA">
        <w:rPr>
          <w:rFonts w:ascii="Arial" w:hAnsi="Arial" w:cs="Arial"/>
          <w:sz w:val="24"/>
          <w:szCs w:val="24"/>
        </w:rPr>
        <w:t>služobných</w:t>
      </w:r>
      <w:r w:rsidR="00B338A2">
        <w:rPr>
          <w:rFonts w:ascii="Arial" w:hAnsi="Arial" w:cs="Arial"/>
          <w:sz w:val="24"/>
          <w:szCs w:val="24"/>
        </w:rPr>
        <w:t xml:space="preserve"> úloh alebo </w:t>
      </w:r>
      <w:r w:rsidR="00D864AA">
        <w:rPr>
          <w:rFonts w:ascii="Arial" w:hAnsi="Arial" w:cs="Arial"/>
          <w:sz w:val="24"/>
          <w:szCs w:val="24"/>
        </w:rPr>
        <w:t xml:space="preserve">pracovných </w:t>
      </w:r>
      <w:r w:rsidR="00CA12E0">
        <w:rPr>
          <w:rFonts w:ascii="Arial" w:hAnsi="Arial" w:cs="Arial"/>
          <w:sz w:val="24"/>
          <w:szCs w:val="24"/>
        </w:rPr>
        <w:t>úloh</w:t>
      </w:r>
      <w:r w:rsidR="00D864AA">
        <w:rPr>
          <w:rFonts w:ascii="Arial" w:hAnsi="Arial" w:cs="Arial"/>
          <w:sz w:val="24"/>
          <w:szCs w:val="24"/>
        </w:rPr>
        <w:t>.</w:t>
      </w:r>
    </w:p>
    <w:p w:rsidR="00E93DBB" w:rsidRDefault="00CA12E0" w:rsidP="004B1853">
      <w:pPr>
        <w:pStyle w:val="Odsekzoznamu"/>
        <w:numPr>
          <w:ilvl w:val="0"/>
          <w:numId w:val="17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EE108A">
        <w:rPr>
          <w:rFonts w:ascii="Arial" w:hAnsi="Arial" w:cs="Arial"/>
          <w:sz w:val="24"/>
          <w:szCs w:val="24"/>
        </w:rPr>
        <w:t>Ak ide o</w:t>
      </w:r>
      <w:r w:rsidR="000C5FD0" w:rsidRPr="00EE108A">
        <w:rPr>
          <w:rFonts w:ascii="Arial" w:hAnsi="Arial" w:cs="Arial"/>
          <w:sz w:val="24"/>
          <w:szCs w:val="24"/>
        </w:rPr>
        <w:t xml:space="preserve"> </w:t>
      </w:r>
      <w:r w:rsidR="000C5FD0" w:rsidRPr="00EC010E">
        <w:rPr>
          <w:rFonts w:ascii="Arial" w:hAnsi="Arial" w:cs="Arial"/>
          <w:bCs/>
          <w:sz w:val="24"/>
          <w:szCs w:val="24"/>
        </w:rPr>
        <w:t>pozvan</w:t>
      </w:r>
      <w:r w:rsidRPr="00EC010E">
        <w:rPr>
          <w:rFonts w:ascii="Arial" w:hAnsi="Arial" w:cs="Arial"/>
          <w:bCs/>
          <w:sz w:val="24"/>
          <w:szCs w:val="24"/>
        </w:rPr>
        <w:t>ie</w:t>
      </w:r>
      <w:r w:rsidR="000C5FD0" w:rsidRPr="00EC010E">
        <w:rPr>
          <w:rFonts w:ascii="Arial" w:hAnsi="Arial" w:cs="Arial"/>
          <w:bCs/>
          <w:sz w:val="24"/>
          <w:szCs w:val="24"/>
        </w:rPr>
        <w:t xml:space="preserve"> pre zamestnanc</w:t>
      </w:r>
      <w:r w:rsidRPr="00EC010E">
        <w:rPr>
          <w:rFonts w:ascii="Arial" w:hAnsi="Arial" w:cs="Arial"/>
          <w:bCs/>
          <w:sz w:val="24"/>
          <w:szCs w:val="24"/>
        </w:rPr>
        <w:t>a,</w:t>
      </w:r>
      <w:r w:rsidR="00D864AA">
        <w:rPr>
          <w:rFonts w:ascii="Arial" w:hAnsi="Arial" w:cs="Arial"/>
          <w:bCs/>
          <w:sz w:val="24"/>
          <w:szCs w:val="24"/>
        </w:rPr>
        <w:t xml:space="preserve"> </w:t>
      </w:r>
      <w:r w:rsidR="000C5FD0" w:rsidRPr="00D864AA">
        <w:rPr>
          <w:rFonts w:ascii="Arial" w:hAnsi="Arial" w:cs="Arial"/>
          <w:sz w:val="24"/>
          <w:szCs w:val="24"/>
        </w:rPr>
        <w:t>pozvani</w:t>
      </w:r>
      <w:r w:rsidRPr="00D864AA">
        <w:rPr>
          <w:rFonts w:ascii="Arial" w:hAnsi="Arial" w:cs="Arial"/>
          <w:sz w:val="24"/>
          <w:szCs w:val="24"/>
        </w:rPr>
        <w:t>e</w:t>
      </w:r>
      <w:r w:rsidR="000C5FD0" w:rsidRPr="00D864AA">
        <w:rPr>
          <w:rFonts w:ascii="Arial" w:hAnsi="Arial" w:cs="Arial"/>
          <w:sz w:val="24"/>
          <w:szCs w:val="24"/>
        </w:rPr>
        <w:t xml:space="preserve"> </w:t>
      </w:r>
      <w:r w:rsidRPr="00D864AA">
        <w:rPr>
          <w:rFonts w:ascii="Arial" w:hAnsi="Arial" w:cs="Arial"/>
          <w:sz w:val="24"/>
          <w:szCs w:val="24"/>
        </w:rPr>
        <w:t>sa</w:t>
      </w:r>
      <w:r w:rsidR="000C5FD0" w:rsidRPr="00D864AA">
        <w:rPr>
          <w:rFonts w:ascii="Arial" w:hAnsi="Arial" w:cs="Arial"/>
          <w:sz w:val="24"/>
          <w:szCs w:val="24"/>
        </w:rPr>
        <w:t xml:space="preserve"> </w:t>
      </w:r>
      <w:r w:rsidRPr="00D864AA">
        <w:rPr>
          <w:rFonts w:ascii="Arial" w:hAnsi="Arial" w:cs="Arial"/>
          <w:sz w:val="24"/>
          <w:szCs w:val="24"/>
        </w:rPr>
        <w:t xml:space="preserve">zasiela </w:t>
      </w:r>
      <w:r w:rsidR="000C5FD0" w:rsidRPr="00D864AA">
        <w:rPr>
          <w:rFonts w:ascii="Arial" w:hAnsi="Arial" w:cs="Arial"/>
          <w:sz w:val="24"/>
          <w:szCs w:val="24"/>
        </w:rPr>
        <w:t>písomne na adresu ministerstva</w:t>
      </w:r>
      <w:r w:rsidRPr="00D864AA">
        <w:rPr>
          <w:rFonts w:ascii="Arial" w:hAnsi="Arial" w:cs="Arial"/>
          <w:sz w:val="24"/>
          <w:szCs w:val="24"/>
        </w:rPr>
        <w:t>; v pozvaní</w:t>
      </w:r>
      <w:r w:rsidR="000C5FD0" w:rsidRPr="00D864AA">
        <w:rPr>
          <w:rFonts w:ascii="Arial" w:hAnsi="Arial" w:cs="Arial"/>
          <w:sz w:val="24"/>
          <w:szCs w:val="24"/>
        </w:rPr>
        <w:t xml:space="preserve"> môže </w:t>
      </w:r>
      <w:r w:rsidRPr="00D864AA">
        <w:rPr>
          <w:rFonts w:ascii="Arial" w:hAnsi="Arial" w:cs="Arial"/>
          <w:sz w:val="24"/>
          <w:szCs w:val="24"/>
        </w:rPr>
        <w:t>byť uvedené aj meno a priezvisko</w:t>
      </w:r>
      <w:r w:rsidR="00D864AA">
        <w:rPr>
          <w:rFonts w:ascii="Arial" w:hAnsi="Arial" w:cs="Arial"/>
          <w:sz w:val="24"/>
          <w:szCs w:val="24"/>
        </w:rPr>
        <w:t xml:space="preserve"> pozvaného.</w:t>
      </w:r>
    </w:p>
    <w:p w:rsidR="000C5FD0" w:rsidRPr="00752B4D" w:rsidRDefault="00535F50" w:rsidP="004B1853">
      <w:pPr>
        <w:pStyle w:val="Odsekzoznamu"/>
        <w:numPr>
          <w:ilvl w:val="0"/>
          <w:numId w:val="17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026F4E">
        <w:rPr>
          <w:rFonts w:ascii="Arial" w:hAnsi="Arial" w:cs="Arial"/>
          <w:sz w:val="24"/>
          <w:szCs w:val="24"/>
        </w:rPr>
        <w:t>úhlas</w:t>
      </w:r>
      <w:r w:rsidR="000C5FD0" w:rsidRPr="00752B4D">
        <w:rPr>
          <w:rFonts w:ascii="Arial" w:hAnsi="Arial" w:cs="Arial"/>
          <w:sz w:val="24"/>
          <w:szCs w:val="24"/>
        </w:rPr>
        <w:t xml:space="preserve"> sa </w:t>
      </w:r>
      <w:r>
        <w:rPr>
          <w:rFonts w:ascii="Arial" w:hAnsi="Arial" w:cs="Arial"/>
          <w:sz w:val="24"/>
          <w:szCs w:val="24"/>
        </w:rPr>
        <w:t>podľa hodnoty vyžaduje nasledovne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1134"/>
        <w:gridCol w:w="2410"/>
        <w:gridCol w:w="4814"/>
      </w:tblGrid>
      <w:tr w:rsidR="000C5FD0" w:rsidRPr="00752B4D" w:rsidTr="00CF5821">
        <w:tc>
          <w:tcPr>
            <w:tcW w:w="4248" w:type="dxa"/>
            <w:gridSpan w:val="3"/>
          </w:tcPr>
          <w:p w:rsidR="000C5FD0" w:rsidRPr="00752B4D" w:rsidRDefault="008D0049" w:rsidP="00CF5821">
            <w:pPr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Odhadovaná h</w:t>
            </w:r>
            <w:r w:rsidR="000C5FD0" w:rsidRPr="00752B4D">
              <w:rPr>
                <w:rFonts w:ascii="Arial" w:hAnsi="Arial" w:cs="Arial"/>
                <w:b/>
                <w:sz w:val="24"/>
                <w:szCs w:val="24"/>
              </w:rPr>
              <w:t>odnota pozvania, pohostenia a</w:t>
            </w:r>
            <w:r w:rsidR="00535F50">
              <w:rPr>
                <w:rFonts w:ascii="Arial" w:hAnsi="Arial" w:cs="Arial"/>
                <w:b/>
                <w:sz w:val="24"/>
                <w:szCs w:val="24"/>
              </w:rPr>
              <w:t>lebo</w:t>
            </w:r>
            <w:r w:rsidR="000C5FD0" w:rsidRPr="00752B4D">
              <w:rPr>
                <w:rFonts w:ascii="Arial" w:hAnsi="Arial" w:cs="Arial"/>
                <w:b/>
                <w:sz w:val="24"/>
                <w:szCs w:val="24"/>
              </w:rPr>
              <w:t> daru</w:t>
            </w:r>
          </w:p>
          <w:p w:rsidR="000C5FD0" w:rsidRPr="00752B4D" w:rsidRDefault="000C5FD0" w:rsidP="00CF5821">
            <w:pPr>
              <w:spacing w:before="40" w:after="4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52B4D">
              <w:rPr>
                <w:rFonts w:ascii="Arial" w:hAnsi="Arial" w:cs="Arial"/>
                <w:bCs/>
                <w:sz w:val="24"/>
                <w:szCs w:val="24"/>
              </w:rPr>
              <w:t>(v</w:t>
            </w:r>
            <w:r w:rsidR="00FA050E">
              <w:rPr>
                <w:rFonts w:ascii="Arial" w:hAnsi="Arial" w:cs="Arial"/>
                <w:bCs/>
                <w:sz w:val="24"/>
                <w:szCs w:val="24"/>
              </w:rPr>
              <w:t>ždy od jedného subjektu za rok</w:t>
            </w:r>
            <w:r w:rsidRPr="00752B4D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4814" w:type="dxa"/>
          </w:tcPr>
          <w:p w:rsidR="000C5FD0" w:rsidRPr="00752B4D" w:rsidRDefault="000C5FD0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B4D">
              <w:rPr>
                <w:rFonts w:ascii="Arial" w:hAnsi="Arial" w:cs="Arial"/>
                <w:b/>
                <w:sz w:val="24"/>
                <w:szCs w:val="24"/>
              </w:rPr>
              <w:t>Rozhodnutie o postupe</w:t>
            </w:r>
          </w:p>
        </w:tc>
      </w:tr>
      <w:tr w:rsidR="000C5FD0" w:rsidRPr="00752B4D" w:rsidTr="00CF5821">
        <w:tc>
          <w:tcPr>
            <w:tcW w:w="704" w:type="dxa"/>
          </w:tcPr>
          <w:p w:rsidR="000C5FD0" w:rsidRPr="00752B4D" w:rsidRDefault="000C5FD0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B4D">
              <w:rPr>
                <w:rFonts w:ascii="Arial" w:hAnsi="Arial" w:cs="Arial"/>
                <w:sz w:val="24"/>
                <w:szCs w:val="24"/>
              </w:rPr>
              <w:t>do</w:t>
            </w:r>
          </w:p>
        </w:tc>
        <w:tc>
          <w:tcPr>
            <w:tcW w:w="1134" w:type="dxa"/>
          </w:tcPr>
          <w:p w:rsidR="000C5FD0" w:rsidRPr="00752B4D" w:rsidRDefault="00DE3BC2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="00EF13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032D7">
              <w:rPr>
                <w:rFonts w:ascii="Arial" w:hAnsi="Arial" w:cs="Arial"/>
                <w:sz w:val="24"/>
                <w:szCs w:val="24"/>
              </w:rPr>
              <w:t>eur</w:t>
            </w:r>
          </w:p>
        </w:tc>
        <w:tc>
          <w:tcPr>
            <w:tcW w:w="2410" w:type="dxa"/>
          </w:tcPr>
          <w:p w:rsidR="000C5FD0" w:rsidRPr="00752B4D" w:rsidRDefault="00934199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ak ide o</w:t>
            </w:r>
            <w:r w:rsidR="000C5FD0" w:rsidRPr="00752B4D">
              <w:rPr>
                <w:rFonts w:ascii="Arial" w:hAnsi="Arial" w:cs="Arial"/>
                <w:sz w:val="24"/>
                <w:szCs w:val="24"/>
              </w:rPr>
              <w:t xml:space="preserve"> dar</w:t>
            </w:r>
          </w:p>
        </w:tc>
        <w:tc>
          <w:tcPr>
            <w:tcW w:w="4814" w:type="dxa"/>
          </w:tcPr>
          <w:p w:rsidR="000C5FD0" w:rsidRPr="00752B4D" w:rsidRDefault="008D7650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vedúci</w:t>
            </w:r>
            <w:r w:rsidR="00142B16">
              <w:rPr>
                <w:rFonts w:ascii="Arial" w:hAnsi="Arial" w:cs="Arial"/>
                <w:sz w:val="24"/>
                <w:szCs w:val="24"/>
              </w:rPr>
              <w:t xml:space="preserve"> zamestnanec</w:t>
            </w:r>
            <w:r w:rsidR="001D07DD">
              <w:rPr>
                <w:rFonts w:ascii="Arial" w:hAnsi="Arial" w:cs="Arial"/>
                <w:sz w:val="24"/>
                <w:szCs w:val="24"/>
              </w:rPr>
              <w:t xml:space="preserve"> po predchádzajúcom súhlase protikorupčného koordinátora</w:t>
            </w:r>
          </w:p>
        </w:tc>
      </w:tr>
      <w:tr w:rsidR="000C5FD0" w:rsidRPr="00752B4D" w:rsidTr="00CF5821">
        <w:tc>
          <w:tcPr>
            <w:tcW w:w="704" w:type="dxa"/>
          </w:tcPr>
          <w:p w:rsidR="000C5FD0" w:rsidRPr="00752B4D" w:rsidRDefault="000C5FD0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B4D">
              <w:rPr>
                <w:rFonts w:ascii="Arial" w:hAnsi="Arial" w:cs="Arial"/>
                <w:sz w:val="24"/>
                <w:szCs w:val="24"/>
              </w:rPr>
              <w:t>do</w:t>
            </w:r>
          </w:p>
        </w:tc>
        <w:tc>
          <w:tcPr>
            <w:tcW w:w="1134" w:type="dxa"/>
          </w:tcPr>
          <w:p w:rsidR="000C5FD0" w:rsidRPr="00752B4D" w:rsidRDefault="00DE3BC2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0C5FD0" w:rsidRPr="00752B4D">
              <w:rPr>
                <w:rFonts w:ascii="Arial" w:hAnsi="Arial" w:cs="Arial"/>
                <w:sz w:val="24"/>
                <w:szCs w:val="24"/>
              </w:rPr>
              <w:t>0</w:t>
            </w:r>
            <w:r w:rsidR="00EF13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032D7">
              <w:rPr>
                <w:rFonts w:ascii="Arial" w:hAnsi="Arial" w:cs="Arial"/>
                <w:sz w:val="24"/>
                <w:szCs w:val="24"/>
              </w:rPr>
              <w:t>eur</w:t>
            </w:r>
          </w:p>
        </w:tc>
        <w:tc>
          <w:tcPr>
            <w:tcW w:w="2410" w:type="dxa"/>
          </w:tcPr>
          <w:p w:rsidR="000C5FD0" w:rsidRPr="00752B4D" w:rsidRDefault="00934199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ak ide o </w:t>
            </w:r>
            <w:r w:rsidR="000C5FD0" w:rsidRPr="00752B4D">
              <w:rPr>
                <w:rFonts w:ascii="Arial" w:hAnsi="Arial" w:cs="Arial"/>
                <w:sz w:val="24"/>
                <w:szCs w:val="24"/>
              </w:rPr>
              <w:t>pozvan</w:t>
            </w:r>
            <w:r>
              <w:rPr>
                <w:rFonts w:ascii="Arial" w:hAnsi="Arial" w:cs="Arial"/>
                <w:sz w:val="24"/>
                <w:szCs w:val="24"/>
              </w:rPr>
              <w:t>ie</w:t>
            </w:r>
            <w:r w:rsidR="000C5FD0" w:rsidRPr="00752B4D">
              <w:rPr>
                <w:rFonts w:ascii="Arial" w:hAnsi="Arial" w:cs="Arial"/>
                <w:sz w:val="24"/>
                <w:szCs w:val="24"/>
              </w:rPr>
              <w:t xml:space="preserve"> a</w:t>
            </w:r>
            <w:r>
              <w:rPr>
                <w:rFonts w:ascii="Arial" w:hAnsi="Arial" w:cs="Arial"/>
                <w:sz w:val="24"/>
                <w:szCs w:val="24"/>
              </w:rPr>
              <w:t>lebo</w:t>
            </w:r>
            <w:r w:rsidR="000C5FD0" w:rsidRPr="00752B4D">
              <w:rPr>
                <w:rFonts w:ascii="Arial" w:hAnsi="Arial" w:cs="Arial"/>
                <w:sz w:val="24"/>
                <w:szCs w:val="24"/>
              </w:rPr>
              <w:t xml:space="preserve"> pohosten</w:t>
            </w:r>
            <w:r>
              <w:rPr>
                <w:rFonts w:ascii="Arial" w:hAnsi="Arial" w:cs="Arial"/>
                <w:sz w:val="24"/>
                <w:szCs w:val="24"/>
              </w:rPr>
              <w:t>ie</w:t>
            </w:r>
          </w:p>
        </w:tc>
        <w:tc>
          <w:tcPr>
            <w:tcW w:w="4814" w:type="dxa"/>
          </w:tcPr>
          <w:p w:rsidR="000C5FD0" w:rsidRPr="00752B4D" w:rsidRDefault="008D7650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vedúci</w:t>
            </w:r>
            <w:r w:rsidR="00142B16">
              <w:rPr>
                <w:rFonts w:ascii="Arial" w:hAnsi="Arial" w:cs="Arial"/>
                <w:sz w:val="24"/>
                <w:szCs w:val="24"/>
              </w:rPr>
              <w:t xml:space="preserve"> zamestnanec</w:t>
            </w:r>
            <w:r w:rsidR="001D07DD">
              <w:rPr>
                <w:rFonts w:ascii="Arial" w:hAnsi="Arial" w:cs="Arial"/>
                <w:sz w:val="24"/>
                <w:szCs w:val="24"/>
              </w:rPr>
              <w:t xml:space="preserve"> po predchádzajúcom súhlase protikorupčného koordinátora</w:t>
            </w:r>
          </w:p>
        </w:tc>
      </w:tr>
      <w:tr w:rsidR="000C5FD0" w:rsidRPr="00752B4D" w:rsidTr="00CF5821">
        <w:tc>
          <w:tcPr>
            <w:tcW w:w="704" w:type="dxa"/>
          </w:tcPr>
          <w:p w:rsidR="000C5FD0" w:rsidRPr="00752B4D" w:rsidRDefault="000C5FD0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B4D">
              <w:rPr>
                <w:rFonts w:ascii="Arial" w:hAnsi="Arial" w:cs="Arial"/>
                <w:sz w:val="24"/>
                <w:szCs w:val="24"/>
              </w:rPr>
              <w:lastRenderedPageBreak/>
              <w:t>nad</w:t>
            </w:r>
          </w:p>
        </w:tc>
        <w:tc>
          <w:tcPr>
            <w:tcW w:w="1134" w:type="dxa"/>
          </w:tcPr>
          <w:p w:rsidR="000C5FD0" w:rsidRPr="00752B4D" w:rsidRDefault="00DE3BC2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0C5FD0" w:rsidRPr="00752B4D">
              <w:rPr>
                <w:rFonts w:ascii="Arial" w:hAnsi="Arial" w:cs="Arial"/>
                <w:sz w:val="24"/>
                <w:szCs w:val="24"/>
              </w:rPr>
              <w:t>0</w:t>
            </w:r>
            <w:r w:rsidR="00EF13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032D7">
              <w:rPr>
                <w:rFonts w:ascii="Arial" w:hAnsi="Arial" w:cs="Arial"/>
                <w:sz w:val="24"/>
                <w:szCs w:val="24"/>
              </w:rPr>
              <w:t>eur</w:t>
            </w:r>
          </w:p>
        </w:tc>
        <w:tc>
          <w:tcPr>
            <w:tcW w:w="2410" w:type="dxa"/>
          </w:tcPr>
          <w:p w:rsidR="000C5FD0" w:rsidRPr="00752B4D" w:rsidRDefault="00934199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ak ide o </w:t>
            </w:r>
            <w:r w:rsidR="000C5FD0" w:rsidRPr="00752B4D">
              <w:rPr>
                <w:rFonts w:ascii="Arial" w:hAnsi="Arial" w:cs="Arial"/>
                <w:sz w:val="24"/>
                <w:szCs w:val="24"/>
              </w:rPr>
              <w:t>dar</w:t>
            </w:r>
          </w:p>
        </w:tc>
        <w:tc>
          <w:tcPr>
            <w:tcW w:w="4814" w:type="dxa"/>
          </w:tcPr>
          <w:p w:rsidR="000C5FD0" w:rsidRPr="00752B4D" w:rsidRDefault="009544C1" w:rsidP="00CF5821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FA12D6">
              <w:rPr>
                <w:rFonts w:ascii="Arial" w:hAnsi="Arial" w:cs="Arial"/>
                <w:sz w:val="24"/>
                <w:szCs w:val="24"/>
              </w:rPr>
              <w:t>enerálny</w:t>
            </w:r>
            <w:r w:rsidR="00E3308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2D6">
              <w:rPr>
                <w:rFonts w:ascii="Arial" w:hAnsi="Arial" w:cs="Arial"/>
                <w:sz w:val="24"/>
                <w:szCs w:val="24"/>
              </w:rPr>
              <w:t>tajomník služobného úradu</w:t>
            </w:r>
          </w:p>
        </w:tc>
      </w:tr>
      <w:tr w:rsidR="000C5FD0" w:rsidRPr="00752B4D" w:rsidTr="00CF5821">
        <w:tc>
          <w:tcPr>
            <w:tcW w:w="704" w:type="dxa"/>
          </w:tcPr>
          <w:p w:rsidR="000C5FD0" w:rsidRPr="00752B4D" w:rsidRDefault="000C5FD0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2B4D">
              <w:rPr>
                <w:rFonts w:ascii="Arial" w:hAnsi="Arial" w:cs="Arial"/>
                <w:sz w:val="24"/>
                <w:szCs w:val="24"/>
              </w:rPr>
              <w:t>nad</w:t>
            </w:r>
          </w:p>
        </w:tc>
        <w:tc>
          <w:tcPr>
            <w:tcW w:w="1134" w:type="dxa"/>
          </w:tcPr>
          <w:p w:rsidR="000C5FD0" w:rsidRPr="00752B4D" w:rsidRDefault="00DE3BC2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0C5FD0" w:rsidRPr="00752B4D">
              <w:rPr>
                <w:rFonts w:ascii="Arial" w:hAnsi="Arial" w:cs="Arial"/>
                <w:sz w:val="24"/>
                <w:szCs w:val="24"/>
              </w:rPr>
              <w:t>0</w:t>
            </w:r>
            <w:r w:rsidR="00EF13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032D7">
              <w:rPr>
                <w:rFonts w:ascii="Arial" w:hAnsi="Arial" w:cs="Arial"/>
                <w:sz w:val="24"/>
                <w:szCs w:val="24"/>
              </w:rPr>
              <w:t>eur</w:t>
            </w:r>
          </w:p>
        </w:tc>
        <w:tc>
          <w:tcPr>
            <w:tcW w:w="2410" w:type="dxa"/>
          </w:tcPr>
          <w:p w:rsidR="000C5FD0" w:rsidRPr="00752B4D" w:rsidRDefault="00934199" w:rsidP="00CF5821">
            <w:pPr>
              <w:spacing w:before="40" w:after="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ak ide o</w:t>
            </w:r>
            <w:r w:rsidR="000C5FD0" w:rsidRPr="00752B4D">
              <w:rPr>
                <w:rFonts w:ascii="Arial" w:hAnsi="Arial" w:cs="Arial"/>
                <w:sz w:val="24"/>
                <w:szCs w:val="24"/>
              </w:rPr>
              <w:t xml:space="preserve"> pozvan</w:t>
            </w:r>
            <w:r>
              <w:rPr>
                <w:rFonts w:ascii="Arial" w:hAnsi="Arial" w:cs="Arial"/>
                <w:sz w:val="24"/>
                <w:szCs w:val="24"/>
              </w:rPr>
              <w:t>ie</w:t>
            </w:r>
            <w:r w:rsidR="000C5FD0" w:rsidRPr="00752B4D">
              <w:rPr>
                <w:rFonts w:ascii="Arial" w:hAnsi="Arial" w:cs="Arial"/>
                <w:sz w:val="24"/>
                <w:szCs w:val="24"/>
              </w:rPr>
              <w:t xml:space="preserve"> a</w:t>
            </w:r>
            <w:r>
              <w:rPr>
                <w:rFonts w:ascii="Arial" w:hAnsi="Arial" w:cs="Arial"/>
                <w:sz w:val="24"/>
                <w:szCs w:val="24"/>
              </w:rPr>
              <w:t>lebo</w:t>
            </w:r>
            <w:r w:rsidR="000C5FD0" w:rsidRPr="00752B4D">
              <w:rPr>
                <w:rFonts w:ascii="Arial" w:hAnsi="Arial" w:cs="Arial"/>
                <w:sz w:val="24"/>
                <w:szCs w:val="24"/>
              </w:rPr>
              <w:t xml:space="preserve"> pohosten</w:t>
            </w:r>
            <w:r>
              <w:rPr>
                <w:rFonts w:ascii="Arial" w:hAnsi="Arial" w:cs="Arial"/>
                <w:sz w:val="24"/>
                <w:szCs w:val="24"/>
              </w:rPr>
              <w:t>ie</w:t>
            </w:r>
          </w:p>
        </w:tc>
        <w:tc>
          <w:tcPr>
            <w:tcW w:w="4814" w:type="dxa"/>
          </w:tcPr>
          <w:p w:rsidR="000C5FD0" w:rsidRPr="00752B4D" w:rsidRDefault="009544C1" w:rsidP="00CF5821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E33082">
              <w:rPr>
                <w:rFonts w:ascii="Arial" w:hAnsi="Arial" w:cs="Arial"/>
                <w:sz w:val="24"/>
                <w:szCs w:val="24"/>
              </w:rPr>
              <w:t>enerálny tajomník služobného úradu</w:t>
            </w:r>
          </w:p>
        </w:tc>
      </w:tr>
    </w:tbl>
    <w:p w:rsidR="00A036F5" w:rsidRDefault="001D07DD" w:rsidP="004B1853">
      <w:pPr>
        <w:pStyle w:val="Odsekzoznamu"/>
        <w:numPr>
          <w:ilvl w:val="0"/>
          <w:numId w:val="17"/>
        </w:numPr>
        <w:spacing w:before="240" w:after="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Hodnot</w:t>
      </w:r>
      <w:r w:rsidR="00E320EC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</w:t>
      </w:r>
      <w:r w:rsidR="008D06E3">
        <w:rPr>
          <w:rFonts w:ascii="Arial" w:hAnsi="Arial" w:cs="Arial"/>
          <w:sz w:val="24"/>
          <w:szCs w:val="24"/>
        </w:rPr>
        <w:t xml:space="preserve">daru, </w:t>
      </w:r>
      <w:r>
        <w:rPr>
          <w:rFonts w:ascii="Arial" w:hAnsi="Arial" w:cs="Arial"/>
          <w:sz w:val="24"/>
          <w:szCs w:val="24"/>
        </w:rPr>
        <w:t>pozvania</w:t>
      </w:r>
      <w:r w:rsidR="008D06E3">
        <w:rPr>
          <w:rFonts w:ascii="Arial" w:hAnsi="Arial" w:cs="Arial"/>
          <w:sz w:val="24"/>
          <w:szCs w:val="24"/>
        </w:rPr>
        <w:t xml:space="preserve"> alebo</w:t>
      </w:r>
      <w:r>
        <w:rPr>
          <w:rFonts w:ascii="Arial" w:hAnsi="Arial" w:cs="Arial"/>
          <w:sz w:val="24"/>
          <w:szCs w:val="24"/>
        </w:rPr>
        <w:t xml:space="preserve"> pohostenia určuje zamestnanec odhadom.</w:t>
      </w:r>
    </w:p>
    <w:p w:rsidR="00A036F5" w:rsidRDefault="00A036F5" w:rsidP="004B1853">
      <w:pPr>
        <w:pStyle w:val="Odsekzoznamu"/>
        <w:spacing w:after="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515C4B" w:rsidRDefault="000C5FD0" w:rsidP="004B1853">
      <w:pPr>
        <w:pStyle w:val="Odsekzoznamu"/>
        <w:numPr>
          <w:ilvl w:val="0"/>
          <w:numId w:val="17"/>
        </w:numPr>
        <w:spacing w:after="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FA12D6">
        <w:rPr>
          <w:rFonts w:ascii="Arial" w:hAnsi="Arial" w:cs="Arial"/>
          <w:sz w:val="24"/>
          <w:szCs w:val="24"/>
        </w:rPr>
        <w:t>Základné zásady poskytovania a prijímania darov a iných výhod (</w:t>
      </w:r>
      <w:r w:rsidR="00DB62C3" w:rsidRPr="00FA12D6">
        <w:rPr>
          <w:rFonts w:ascii="Arial" w:hAnsi="Arial" w:cs="Arial"/>
          <w:sz w:val="24"/>
          <w:szCs w:val="24"/>
        </w:rPr>
        <w:t>p</w:t>
      </w:r>
      <w:r w:rsidRPr="00FA12D6">
        <w:rPr>
          <w:rFonts w:ascii="Arial" w:hAnsi="Arial" w:cs="Arial"/>
          <w:bCs/>
          <w:sz w:val="24"/>
          <w:szCs w:val="24"/>
        </w:rPr>
        <w:t xml:space="preserve">ríloha č. </w:t>
      </w:r>
      <w:r w:rsidR="000B41FA">
        <w:rPr>
          <w:rFonts w:ascii="Arial" w:hAnsi="Arial" w:cs="Arial"/>
          <w:bCs/>
          <w:sz w:val="24"/>
          <w:szCs w:val="24"/>
        </w:rPr>
        <w:t>2</w:t>
      </w:r>
      <w:r w:rsidRPr="00FA12D6">
        <w:rPr>
          <w:rFonts w:ascii="Arial" w:hAnsi="Arial" w:cs="Arial"/>
          <w:sz w:val="24"/>
          <w:szCs w:val="24"/>
        </w:rPr>
        <w:t xml:space="preserve">) </w:t>
      </w:r>
      <w:r w:rsidR="00DB62C3" w:rsidRPr="00FA12D6">
        <w:rPr>
          <w:rFonts w:ascii="Arial" w:hAnsi="Arial" w:cs="Arial"/>
          <w:sz w:val="24"/>
          <w:szCs w:val="24"/>
        </w:rPr>
        <w:t>sa</w:t>
      </w:r>
      <w:r w:rsidRPr="00FA12D6">
        <w:rPr>
          <w:rFonts w:ascii="Arial" w:hAnsi="Arial" w:cs="Arial"/>
          <w:sz w:val="24"/>
          <w:szCs w:val="24"/>
        </w:rPr>
        <w:t xml:space="preserve"> zverej</w:t>
      </w:r>
      <w:r w:rsidR="00DB62C3" w:rsidRPr="00FA12D6">
        <w:rPr>
          <w:rFonts w:ascii="Arial" w:hAnsi="Arial" w:cs="Arial"/>
          <w:sz w:val="24"/>
          <w:szCs w:val="24"/>
        </w:rPr>
        <w:t>ňujú</w:t>
      </w:r>
      <w:r w:rsidRPr="00FA12D6">
        <w:rPr>
          <w:rFonts w:ascii="Arial" w:hAnsi="Arial" w:cs="Arial"/>
          <w:sz w:val="24"/>
          <w:szCs w:val="24"/>
        </w:rPr>
        <w:t xml:space="preserve"> na webovom sídle ministerstva.</w:t>
      </w:r>
    </w:p>
    <w:p w:rsidR="00BA24D3" w:rsidRDefault="00BA24D3" w:rsidP="00A036F5">
      <w:pPr>
        <w:pStyle w:val="Odsekzoznamu"/>
        <w:spacing w:after="0" w:line="240" w:lineRule="auto"/>
        <w:ind w:left="36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A24D3" w:rsidRDefault="00BA24D3" w:rsidP="00BA24D3">
      <w:pPr>
        <w:pStyle w:val="Nadpis2"/>
        <w:spacing w:after="240"/>
      </w:pPr>
      <w:bookmarkStart w:id="20" w:name="_Toc102842734"/>
      <w:r>
        <w:t>Čl. 4</w:t>
      </w:r>
      <w:r>
        <w:br/>
        <w:t>Postup pri nakladaní s darmi a inými výhodami</w:t>
      </w:r>
      <w:bookmarkEnd w:id="20"/>
    </w:p>
    <w:p w:rsidR="00BA24D3" w:rsidRPr="003E6340" w:rsidRDefault="00BA24D3" w:rsidP="00BA24D3">
      <w:pPr>
        <w:pStyle w:val="Odsekzoznamu"/>
        <w:numPr>
          <w:ilvl w:val="0"/>
          <w:numId w:val="40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3E6340">
        <w:rPr>
          <w:rFonts w:ascii="Arial" w:hAnsi="Arial" w:cs="Arial"/>
          <w:sz w:val="24"/>
          <w:szCs w:val="24"/>
        </w:rPr>
        <w:t>O postupe pri nakladaní s</w:t>
      </w:r>
      <w:r>
        <w:rPr>
          <w:rFonts w:ascii="Arial" w:hAnsi="Arial" w:cs="Arial"/>
          <w:sz w:val="24"/>
          <w:szCs w:val="24"/>
        </w:rPr>
        <w:t xml:space="preserve"> </w:t>
      </w:r>
      <w:r w:rsidRPr="003E6340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armi a inými výhodami rozhoduje</w:t>
      </w:r>
      <w:r w:rsidRPr="003E6340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vedúci </w:t>
      </w:r>
      <w:r w:rsidRPr="003E6340">
        <w:rPr>
          <w:rFonts w:ascii="Arial" w:hAnsi="Arial" w:cs="Arial"/>
          <w:sz w:val="24"/>
          <w:szCs w:val="24"/>
        </w:rPr>
        <w:t>zamest</w:t>
      </w:r>
      <w:r>
        <w:rPr>
          <w:rFonts w:ascii="Arial" w:hAnsi="Arial" w:cs="Arial"/>
          <w:sz w:val="24"/>
          <w:szCs w:val="24"/>
        </w:rPr>
        <w:t>na</w:t>
      </w:r>
      <w:r w:rsidRPr="003E6340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ec zamestnanca</w:t>
      </w:r>
      <w:r w:rsidRPr="003E6340">
        <w:rPr>
          <w:rFonts w:ascii="Arial" w:hAnsi="Arial" w:cs="Arial"/>
          <w:sz w:val="24"/>
          <w:szCs w:val="24"/>
        </w:rPr>
        <w:t>, ktorému bol</w:t>
      </w:r>
      <w:r>
        <w:rPr>
          <w:rFonts w:ascii="Arial" w:hAnsi="Arial" w:cs="Arial"/>
          <w:sz w:val="24"/>
          <w:szCs w:val="24"/>
        </w:rPr>
        <w:t>i</w:t>
      </w:r>
      <w:r w:rsidRPr="003E6340">
        <w:rPr>
          <w:rFonts w:ascii="Arial" w:hAnsi="Arial" w:cs="Arial"/>
          <w:sz w:val="24"/>
          <w:szCs w:val="24"/>
        </w:rPr>
        <w:t xml:space="preserve"> dar alebo iná výhoda určen</w:t>
      </w:r>
      <w:r>
        <w:rPr>
          <w:rFonts w:ascii="Arial" w:hAnsi="Arial" w:cs="Arial"/>
          <w:sz w:val="24"/>
          <w:szCs w:val="24"/>
        </w:rPr>
        <w:t>é, alebo generálny tajomník služobného úradu podľa hodnoty uvedenej v čl. 3 ods</w:t>
      </w:r>
      <w:r w:rsidR="0068067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13.</w:t>
      </w:r>
    </w:p>
    <w:p w:rsidR="00BA24D3" w:rsidRPr="003E6340" w:rsidRDefault="00BA24D3" w:rsidP="00BA24D3">
      <w:pPr>
        <w:pStyle w:val="Odsekzoznamu"/>
        <w:numPr>
          <w:ilvl w:val="0"/>
          <w:numId w:val="40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3E6340">
        <w:rPr>
          <w:rFonts w:ascii="Arial" w:hAnsi="Arial" w:cs="Arial"/>
          <w:sz w:val="24"/>
          <w:szCs w:val="24"/>
        </w:rPr>
        <w:t xml:space="preserve">Každý zamestnanec oznámi </w:t>
      </w:r>
      <w:r>
        <w:rPr>
          <w:rFonts w:ascii="Arial" w:hAnsi="Arial" w:cs="Arial"/>
          <w:sz w:val="24"/>
          <w:szCs w:val="24"/>
        </w:rPr>
        <w:t>prijatie daru alebo inej výhody svojmu</w:t>
      </w:r>
      <w:r w:rsidRPr="003E63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vedúcemu zamestnancovi </w:t>
      </w:r>
      <w:r w:rsidRPr="003E6340">
        <w:rPr>
          <w:rFonts w:ascii="Arial" w:hAnsi="Arial" w:cs="Arial"/>
          <w:sz w:val="24"/>
          <w:szCs w:val="24"/>
        </w:rPr>
        <w:t>písomne alebo e</w:t>
      </w:r>
      <w:r>
        <w:rPr>
          <w:rFonts w:ascii="Arial" w:hAnsi="Arial" w:cs="Arial"/>
          <w:sz w:val="24"/>
          <w:szCs w:val="24"/>
        </w:rPr>
        <w:t>-</w:t>
      </w:r>
      <w:r w:rsidRPr="003E6340">
        <w:rPr>
          <w:rFonts w:ascii="Arial" w:hAnsi="Arial" w:cs="Arial"/>
          <w:sz w:val="24"/>
          <w:szCs w:val="24"/>
        </w:rPr>
        <w:t>mailom (</w:t>
      </w:r>
      <w:r>
        <w:rPr>
          <w:rFonts w:ascii="Arial" w:hAnsi="Arial" w:cs="Arial"/>
          <w:sz w:val="24"/>
          <w:szCs w:val="24"/>
        </w:rPr>
        <w:t>p</w:t>
      </w:r>
      <w:r w:rsidRPr="003E6340">
        <w:rPr>
          <w:rFonts w:ascii="Arial" w:hAnsi="Arial" w:cs="Arial"/>
          <w:bCs/>
          <w:sz w:val="24"/>
          <w:szCs w:val="24"/>
        </w:rPr>
        <w:t xml:space="preserve">ríloha č. </w:t>
      </w:r>
      <w:r w:rsidR="000B41FA">
        <w:rPr>
          <w:rFonts w:ascii="Arial" w:hAnsi="Arial" w:cs="Arial"/>
          <w:bCs/>
          <w:sz w:val="24"/>
          <w:szCs w:val="24"/>
        </w:rPr>
        <w:t>3</w:t>
      </w:r>
      <w:r w:rsidRPr="003E634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bez zbytočného odkladu po jeho prijatí</w:t>
      </w:r>
      <w:r w:rsidRPr="003E634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Ak ide o dar, d</w:t>
      </w:r>
      <w:r w:rsidRPr="003E6340">
        <w:rPr>
          <w:rFonts w:ascii="Arial" w:hAnsi="Arial" w:cs="Arial"/>
          <w:sz w:val="24"/>
          <w:szCs w:val="24"/>
        </w:rPr>
        <w:t>o rozhodnutia o naložení s</w:t>
      </w:r>
      <w:r>
        <w:rPr>
          <w:rFonts w:ascii="Arial" w:hAnsi="Arial" w:cs="Arial"/>
          <w:sz w:val="24"/>
          <w:szCs w:val="24"/>
        </w:rPr>
        <w:t> ním,</w:t>
      </w:r>
      <w:r w:rsidRPr="003E6340">
        <w:rPr>
          <w:rFonts w:ascii="Arial" w:hAnsi="Arial" w:cs="Arial"/>
          <w:sz w:val="24"/>
          <w:szCs w:val="24"/>
        </w:rPr>
        <w:t xml:space="preserve"> ho zamestnanec uchováva výlučne na svojom pracovisku.</w:t>
      </w:r>
    </w:p>
    <w:p w:rsidR="00BA24D3" w:rsidRPr="003E6340" w:rsidRDefault="00BA24D3" w:rsidP="00BA24D3">
      <w:pPr>
        <w:pStyle w:val="Odsekzoznamu"/>
        <w:numPr>
          <w:ilvl w:val="0"/>
          <w:numId w:val="40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Vedúci zamestnanec </w:t>
      </w:r>
      <w:r w:rsidRPr="003E6340">
        <w:rPr>
          <w:rFonts w:ascii="Arial" w:hAnsi="Arial" w:cs="Arial"/>
          <w:sz w:val="24"/>
          <w:szCs w:val="24"/>
        </w:rPr>
        <w:t xml:space="preserve">odovzdáva </w:t>
      </w:r>
      <w:r>
        <w:rPr>
          <w:rFonts w:ascii="Arial" w:hAnsi="Arial" w:cs="Arial"/>
          <w:sz w:val="24"/>
          <w:szCs w:val="24"/>
        </w:rPr>
        <w:t>o</w:t>
      </w:r>
      <w:r w:rsidRPr="003E6340">
        <w:rPr>
          <w:rFonts w:ascii="Arial" w:hAnsi="Arial" w:cs="Arial"/>
          <w:sz w:val="24"/>
          <w:szCs w:val="24"/>
        </w:rPr>
        <w:t>známeni</w:t>
      </w:r>
      <w:r>
        <w:rPr>
          <w:rFonts w:ascii="Arial" w:hAnsi="Arial" w:cs="Arial"/>
          <w:sz w:val="24"/>
          <w:szCs w:val="24"/>
        </w:rPr>
        <w:t>e</w:t>
      </w:r>
      <w:r w:rsidRPr="003E6340">
        <w:rPr>
          <w:rFonts w:ascii="Arial" w:hAnsi="Arial" w:cs="Arial"/>
          <w:sz w:val="24"/>
          <w:szCs w:val="24"/>
        </w:rPr>
        <w:t xml:space="preserve"> o prijatí daru a</w:t>
      </w:r>
      <w:r>
        <w:rPr>
          <w:rFonts w:ascii="Arial" w:hAnsi="Arial" w:cs="Arial"/>
          <w:sz w:val="24"/>
          <w:szCs w:val="24"/>
        </w:rPr>
        <w:t>lebo</w:t>
      </w:r>
      <w:r w:rsidRPr="003E6340">
        <w:rPr>
          <w:rFonts w:ascii="Arial" w:hAnsi="Arial" w:cs="Arial"/>
          <w:sz w:val="24"/>
          <w:szCs w:val="24"/>
        </w:rPr>
        <w:t> inej výhody (</w:t>
      </w:r>
      <w:r>
        <w:rPr>
          <w:rFonts w:ascii="Arial" w:hAnsi="Arial" w:cs="Arial"/>
          <w:sz w:val="24"/>
          <w:szCs w:val="24"/>
        </w:rPr>
        <w:t>p</w:t>
      </w:r>
      <w:r w:rsidRPr="003E6340">
        <w:rPr>
          <w:rFonts w:ascii="Arial" w:hAnsi="Arial" w:cs="Arial"/>
          <w:bCs/>
          <w:sz w:val="24"/>
          <w:szCs w:val="24"/>
        </w:rPr>
        <w:t xml:space="preserve">ríloha č. </w:t>
      </w:r>
      <w:r w:rsidR="000B41FA">
        <w:rPr>
          <w:rFonts w:ascii="Arial" w:hAnsi="Arial" w:cs="Arial"/>
          <w:bCs/>
          <w:sz w:val="24"/>
          <w:szCs w:val="24"/>
        </w:rPr>
        <w:t>3</w:t>
      </w:r>
      <w:r w:rsidRPr="003E6340">
        <w:rPr>
          <w:rFonts w:ascii="Arial" w:hAnsi="Arial" w:cs="Arial"/>
          <w:sz w:val="24"/>
          <w:szCs w:val="24"/>
        </w:rPr>
        <w:t xml:space="preserve">) protikorupčnému koordinátorovi na následné zaevidovanie </w:t>
      </w:r>
      <w:r>
        <w:rPr>
          <w:rFonts w:ascii="Arial" w:hAnsi="Arial" w:cs="Arial"/>
          <w:sz w:val="24"/>
          <w:szCs w:val="24"/>
        </w:rPr>
        <w:t>do Evidencie darov</w:t>
      </w:r>
      <w:r w:rsidRPr="003E6340">
        <w:rPr>
          <w:rFonts w:ascii="Arial" w:hAnsi="Arial" w:cs="Arial"/>
          <w:sz w:val="24"/>
          <w:szCs w:val="24"/>
        </w:rPr>
        <w:t>.</w:t>
      </w:r>
    </w:p>
    <w:p w:rsidR="00BA24D3" w:rsidRPr="00F444B7" w:rsidRDefault="00BA24D3" w:rsidP="00BA24D3">
      <w:pPr>
        <w:pStyle w:val="Odsekzoznamu"/>
        <w:numPr>
          <w:ilvl w:val="0"/>
          <w:numId w:val="40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Vedúci zamestnanec alebo generálny tajomník služobného úradu </w:t>
      </w:r>
      <w:r w:rsidRPr="003E6340">
        <w:rPr>
          <w:rFonts w:ascii="Arial" w:hAnsi="Arial" w:cs="Arial"/>
          <w:sz w:val="24"/>
          <w:szCs w:val="24"/>
        </w:rPr>
        <w:t xml:space="preserve">môže </w:t>
      </w:r>
      <w:r>
        <w:rPr>
          <w:rFonts w:ascii="Arial" w:hAnsi="Arial" w:cs="Arial"/>
          <w:sz w:val="24"/>
          <w:szCs w:val="24"/>
        </w:rPr>
        <w:t xml:space="preserve">o dare, pozvaní alebo pohostení </w:t>
      </w:r>
      <w:r w:rsidRPr="003E6340">
        <w:rPr>
          <w:rFonts w:ascii="Arial" w:hAnsi="Arial" w:cs="Arial"/>
          <w:sz w:val="24"/>
          <w:szCs w:val="24"/>
        </w:rPr>
        <w:t xml:space="preserve">rozhodnúť </w:t>
      </w:r>
      <w:r>
        <w:rPr>
          <w:rFonts w:ascii="Arial" w:hAnsi="Arial" w:cs="Arial"/>
          <w:sz w:val="24"/>
          <w:szCs w:val="24"/>
        </w:rPr>
        <w:t xml:space="preserve">tak, že </w:t>
      </w:r>
      <w:r w:rsidRPr="00F444B7">
        <w:rPr>
          <w:rFonts w:ascii="Arial" w:hAnsi="Arial" w:cs="Arial"/>
          <w:sz w:val="24"/>
          <w:szCs w:val="24"/>
        </w:rPr>
        <w:t>odsúhlasí alebo neodsúhlasí prijatie daru, pozvania alebo pohostenia a informuje zamestnanca o postupe vo vzťahu k darcovi alebo pozývateľovi</w:t>
      </w:r>
      <w:r>
        <w:rPr>
          <w:rFonts w:ascii="Arial" w:hAnsi="Arial" w:cs="Arial"/>
          <w:sz w:val="24"/>
          <w:szCs w:val="24"/>
        </w:rPr>
        <w:t>.</w:t>
      </w:r>
    </w:p>
    <w:p w:rsidR="00BA24D3" w:rsidRPr="003E6340" w:rsidRDefault="00BA24D3" w:rsidP="00BA24D3">
      <w:pPr>
        <w:pStyle w:val="Odsekzoznamu"/>
        <w:numPr>
          <w:ilvl w:val="0"/>
          <w:numId w:val="40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 ide o </w:t>
      </w:r>
      <w:r w:rsidRPr="003E6340">
        <w:rPr>
          <w:rFonts w:ascii="Arial" w:hAnsi="Arial" w:cs="Arial"/>
          <w:sz w:val="24"/>
          <w:szCs w:val="24"/>
        </w:rPr>
        <w:t>dar</w:t>
      </w:r>
      <w:r>
        <w:rPr>
          <w:rFonts w:ascii="Arial" w:hAnsi="Arial" w:cs="Arial"/>
          <w:sz w:val="24"/>
          <w:szCs w:val="24"/>
        </w:rPr>
        <w:t xml:space="preserve">, </w:t>
      </w:r>
      <w:r w:rsidRPr="003E6340">
        <w:rPr>
          <w:rFonts w:ascii="Arial" w:hAnsi="Arial" w:cs="Arial"/>
          <w:sz w:val="24"/>
          <w:szCs w:val="24"/>
        </w:rPr>
        <w:t>ktor</w:t>
      </w:r>
      <w:r>
        <w:rPr>
          <w:rFonts w:ascii="Arial" w:hAnsi="Arial" w:cs="Arial"/>
          <w:sz w:val="24"/>
          <w:szCs w:val="24"/>
        </w:rPr>
        <w:t>ý</w:t>
      </w:r>
      <w:r w:rsidRPr="003E6340">
        <w:rPr>
          <w:rFonts w:ascii="Arial" w:hAnsi="Arial" w:cs="Arial"/>
          <w:sz w:val="24"/>
          <w:szCs w:val="24"/>
        </w:rPr>
        <w:t xml:space="preserve"> nemožno vrátiť a</w:t>
      </w:r>
      <w:r>
        <w:rPr>
          <w:rFonts w:ascii="Arial" w:hAnsi="Arial" w:cs="Arial"/>
          <w:sz w:val="24"/>
          <w:szCs w:val="24"/>
        </w:rPr>
        <w:t>lebo</w:t>
      </w:r>
      <w:r w:rsidRPr="003E6340">
        <w:rPr>
          <w:rFonts w:ascii="Arial" w:hAnsi="Arial" w:cs="Arial"/>
          <w:sz w:val="24"/>
          <w:szCs w:val="24"/>
        </w:rPr>
        <w:t xml:space="preserve"> odmietnuť, </w:t>
      </w:r>
    </w:p>
    <w:p w:rsidR="00BA24D3" w:rsidRPr="003E6340" w:rsidRDefault="00BA24D3" w:rsidP="004B1853">
      <w:pPr>
        <w:pStyle w:val="Odsekzoznamu"/>
        <w:numPr>
          <w:ilvl w:val="0"/>
          <w:numId w:val="48"/>
        </w:numPr>
        <w:spacing w:before="120" w:after="0" w:line="24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dotknutý zamestnanec ho sprístupní pre </w:t>
      </w:r>
      <w:r w:rsidRPr="003E6340">
        <w:rPr>
          <w:rFonts w:ascii="Arial" w:hAnsi="Arial" w:cs="Arial"/>
          <w:sz w:val="24"/>
          <w:szCs w:val="24"/>
        </w:rPr>
        <w:t>všetký</w:t>
      </w:r>
      <w:r>
        <w:rPr>
          <w:rFonts w:ascii="Arial" w:hAnsi="Arial" w:cs="Arial"/>
          <w:sz w:val="24"/>
          <w:szCs w:val="24"/>
        </w:rPr>
        <w:t>ch</w:t>
      </w:r>
      <w:r w:rsidRPr="003E6340">
        <w:rPr>
          <w:rFonts w:ascii="Arial" w:hAnsi="Arial" w:cs="Arial"/>
          <w:sz w:val="24"/>
          <w:szCs w:val="24"/>
        </w:rPr>
        <w:t xml:space="preserve"> zamestnanc</w:t>
      </w:r>
      <w:r>
        <w:rPr>
          <w:rFonts w:ascii="Arial" w:hAnsi="Arial" w:cs="Arial"/>
          <w:sz w:val="24"/>
          <w:szCs w:val="24"/>
        </w:rPr>
        <w:t>ov</w:t>
      </w:r>
      <w:r w:rsidRPr="003E6340">
        <w:rPr>
          <w:rFonts w:ascii="Arial" w:hAnsi="Arial" w:cs="Arial"/>
          <w:sz w:val="24"/>
          <w:szCs w:val="24"/>
        </w:rPr>
        <w:t xml:space="preserve"> príslušného organizačného útvaru na mieste na to vyhradenom</w:t>
      </w:r>
      <w:r>
        <w:rPr>
          <w:rFonts w:ascii="Arial" w:hAnsi="Arial" w:cs="Arial"/>
          <w:sz w:val="24"/>
          <w:szCs w:val="24"/>
        </w:rPr>
        <w:t>,</w:t>
      </w:r>
    </w:p>
    <w:p w:rsidR="00BA24D3" w:rsidRDefault="00BA24D3" w:rsidP="004B1853">
      <w:pPr>
        <w:pStyle w:val="Odsekzoznamu"/>
        <w:numPr>
          <w:ilvl w:val="0"/>
          <w:numId w:val="48"/>
        </w:numPr>
        <w:spacing w:before="120" w:after="0" w:line="24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F92537">
        <w:rPr>
          <w:rFonts w:ascii="Arial" w:hAnsi="Arial" w:cs="Arial"/>
          <w:sz w:val="24"/>
          <w:szCs w:val="24"/>
        </w:rPr>
        <w:t xml:space="preserve">ministerstvo ho preukázateľne </w:t>
      </w:r>
      <w:r w:rsidR="001E78A2">
        <w:rPr>
          <w:rFonts w:ascii="Arial" w:hAnsi="Arial" w:cs="Arial"/>
          <w:sz w:val="24"/>
          <w:szCs w:val="24"/>
        </w:rPr>
        <w:t>poskytne</w:t>
      </w:r>
      <w:r w:rsidRPr="00F92537">
        <w:rPr>
          <w:rFonts w:ascii="Arial" w:hAnsi="Arial" w:cs="Arial"/>
          <w:sz w:val="24"/>
          <w:szCs w:val="24"/>
        </w:rPr>
        <w:t xml:space="preserve"> na charitatívne účely</w:t>
      </w:r>
      <w:r>
        <w:rPr>
          <w:rFonts w:ascii="Arial" w:hAnsi="Arial" w:cs="Arial"/>
          <w:sz w:val="24"/>
          <w:szCs w:val="24"/>
        </w:rPr>
        <w:t xml:space="preserve"> alebo</w:t>
      </w:r>
    </w:p>
    <w:p w:rsidR="00BA24D3" w:rsidRPr="00F92537" w:rsidRDefault="00BA24D3" w:rsidP="00CF5821">
      <w:pPr>
        <w:pStyle w:val="Odsekzoznamu"/>
        <w:numPr>
          <w:ilvl w:val="0"/>
          <w:numId w:val="48"/>
        </w:numPr>
        <w:spacing w:before="120" w:line="240" w:lineRule="auto"/>
        <w:ind w:left="993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F92537">
        <w:rPr>
          <w:rFonts w:ascii="Arial" w:hAnsi="Arial" w:cs="Arial"/>
          <w:sz w:val="24"/>
          <w:szCs w:val="24"/>
        </w:rPr>
        <w:t>protikorupčný koordinátor určí ďalší postup, ak dar alebo iná výhoda sú neprípustné alebo zakázané.</w:t>
      </w:r>
    </w:p>
    <w:p w:rsidR="00E516B4" w:rsidRPr="00E516B4" w:rsidRDefault="00E516B4" w:rsidP="00584186">
      <w:pPr>
        <w:pStyle w:val="Nadpis2"/>
        <w:spacing w:after="240"/>
      </w:pPr>
      <w:bookmarkStart w:id="21" w:name="_Toc91380802"/>
      <w:bookmarkStart w:id="22" w:name="_Toc102842735"/>
      <w:r>
        <w:t xml:space="preserve">Čl. </w:t>
      </w:r>
      <w:r w:rsidR="00BA24D3">
        <w:t>5</w:t>
      </w:r>
      <w:r>
        <w:br/>
      </w:r>
      <w:r w:rsidR="00117D42">
        <w:t xml:space="preserve">Evidencia </w:t>
      </w:r>
      <w:r w:rsidR="00883F91">
        <w:t>darov</w:t>
      </w:r>
      <w:bookmarkEnd w:id="21"/>
      <w:bookmarkEnd w:id="22"/>
    </w:p>
    <w:p w:rsidR="00091318" w:rsidRPr="00091318" w:rsidRDefault="00091318" w:rsidP="004B1853">
      <w:pPr>
        <w:pStyle w:val="Odsekzoznamu"/>
        <w:numPr>
          <w:ilvl w:val="0"/>
          <w:numId w:val="39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091318">
        <w:rPr>
          <w:rFonts w:ascii="Arial" w:hAnsi="Arial" w:cs="Arial"/>
          <w:sz w:val="24"/>
          <w:szCs w:val="24"/>
        </w:rPr>
        <w:t>Všetky poskytnuté a prijaté dary a iné výhody, okrem darov a iných výhod uvedených v</w:t>
      </w:r>
      <w:r w:rsidR="00EE108A">
        <w:rPr>
          <w:rFonts w:ascii="Arial" w:hAnsi="Arial" w:cs="Arial"/>
          <w:sz w:val="24"/>
          <w:szCs w:val="24"/>
        </w:rPr>
        <w:t> </w:t>
      </w:r>
      <w:r w:rsidRPr="00091318">
        <w:rPr>
          <w:rFonts w:ascii="Arial" w:hAnsi="Arial" w:cs="Arial"/>
          <w:sz w:val="24"/>
          <w:szCs w:val="24"/>
        </w:rPr>
        <w:t>čl</w:t>
      </w:r>
      <w:r w:rsidR="00EE108A">
        <w:rPr>
          <w:rFonts w:ascii="Arial" w:hAnsi="Arial" w:cs="Arial"/>
          <w:sz w:val="24"/>
          <w:szCs w:val="24"/>
        </w:rPr>
        <w:t>.</w:t>
      </w:r>
      <w:r w:rsidR="004A164D">
        <w:rPr>
          <w:rFonts w:ascii="Arial" w:hAnsi="Arial" w:cs="Arial"/>
          <w:sz w:val="24"/>
          <w:szCs w:val="24"/>
        </w:rPr>
        <w:t xml:space="preserve"> </w:t>
      </w:r>
      <w:r w:rsidR="00400B5C">
        <w:rPr>
          <w:rFonts w:ascii="Arial" w:hAnsi="Arial" w:cs="Arial"/>
          <w:sz w:val="24"/>
          <w:szCs w:val="24"/>
        </w:rPr>
        <w:t>3</w:t>
      </w:r>
      <w:r w:rsidR="00400B5C" w:rsidRPr="000913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108A" w:rsidRPr="00CF5821">
        <w:rPr>
          <w:rFonts w:ascii="Arial" w:hAnsi="Arial" w:cs="Arial"/>
          <w:sz w:val="24"/>
          <w:szCs w:val="24"/>
        </w:rPr>
        <w:t>ods</w:t>
      </w:r>
      <w:proofErr w:type="spellEnd"/>
      <w:r w:rsidR="00EE108A" w:rsidRPr="00CF5821">
        <w:rPr>
          <w:rFonts w:ascii="Arial" w:hAnsi="Arial" w:cs="Arial"/>
          <w:sz w:val="24"/>
          <w:szCs w:val="24"/>
        </w:rPr>
        <w:t xml:space="preserve"> 5</w:t>
      </w:r>
      <w:r w:rsidR="004A164D" w:rsidRPr="00CF5821">
        <w:rPr>
          <w:rFonts w:ascii="Arial" w:hAnsi="Arial" w:cs="Arial"/>
          <w:sz w:val="24"/>
          <w:szCs w:val="24"/>
        </w:rPr>
        <w:t xml:space="preserve"> </w:t>
      </w:r>
      <w:r w:rsidR="00FA12D6" w:rsidRPr="00CF5821">
        <w:rPr>
          <w:rFonts w:ascii="Arial" w:hAnsi="Arial" w:cs="Arial"/>
          <w:sz w:val="24"/>
          <w:szCs w:val="24"/>
        </w:rPr>
        <w:t xml:space="preserve">až </w:t>
      </w:r>
      <w:r w:rsidR="00400B5C" w:rsidRPr="00CF5821">
        <w:rPr>
          <w:rFonts w:ascii="Arial" w:hAnsi="Arial" w:cs="Arial"/>
          <w:sz w:val="24"/>
          <w:szCs w:val="24"/>
        </w:rPr>
        <w:t>7</w:t>
      </w:r>
      <w:r w:rsidR="00400B5C" w:rsidRPr="00FA12D6">
        <w:rPr>
          <w:rFonts w:ascii="Arial" w:hAnsi="Arial" w:cs="Arial"/>
          <w:sz w:val="24"/>
          <w:szCs w:val="24"/>
        </w:rPr>
        <w:t xml:space="preserve"> </w:t>
      </w:r>
      <w:r w:rsidR="00EE108A">
        <w:rPr>
          <w:rFonts w:ascii="Arial" w:hAnsi="Arial" w:cs="Arial"/>
          <w:sz w:val="24"/>
          <w:szCs w:val="24"/>
        </w:rPr>
        <w:t>sa evidujú</w:t>
      </w:r>
      <w:r w:rsidRPr="00091318">
        <w:rPr>
          <w:rFonts w:ascii="Arial" w:hAnsi="Arial" w:cs="Arial"/>
          <w:sz w:val="24"/>
          <w:szCs w:val="24"/>
        </w:rPr>
        <w:t xml:space="preserve"> </w:t>
      </w:r>
      <w:r w:rsidR="004A164D">
        <w:rPr>
          <w:rFonts w:ascii="Arial" w:hAnsi="Arial" w:cs="Arial"/>
          <w:sz w:val="24"/>
          <w:szCs w:val="24"/>
        </w:rPr>
        <w:t>v </w:t>
      </w:r>
      <w:r w:rsidR="00117D42">
        <w:rPr>
          <w:rFonts w:ascii="Arial" w:hAnsi="Arial" w:cs="Arial"/>
          <w:sz w:val="24"/>
          <w:szCs w:val="24"/>
        </w:rPr>
        <w:t xml:space="preserve">Evidencii </w:t>
      </w:r>
      <w:r w:rsidR="004A164D">
        <w:rPr>
          <w:rFonts w:ascii="Arial" w:hAnsi="Arial" w:cs="Arial"/>
          <w:sz w:val="24"/>
          <w:szCs w:val="24"/>
        </w:rPr>
        <w:t>darov</w:t>
      </w:r>
      <w:r w:rsidR="00DA6A88">
        <w:rPr>
          <w:rFonts w:ascii="Arial" w:hAnsi="Arial" w:cs="Arial"/>
          <w:sz w:val="24"/>
          <w:szCs w:val="24"/>
        </w:rPr>
        <w:t>. P</w:t>
      </w:r>
      <w:r w:rsidRPr="00091318">
        <w:rPr>
          <w:rFonts w:ascii="Arial" w:hAnsi="Arial" w:cs="Arial"/>
          <w:sz w:val="24"/>
          <w:szCs w:val="24"/>
        </w:rPr>
        <w:t xml:space="preserve">ostup pri nakladaní </w:t>
      </w:r>
      <w:r w:rsidR="00DA6A88">
        <w:rPr>
          <w:rFonts w:ascii="Arial" w:hAnsi="Arial" w:cs="Arial"/>
          <w:sz w:val="24"/>
          <w:szCs w:val="24"/>
        </w:rPr>
        <w:t>s takým darom alebo inou výhodou sa zaznamenáva tak</w:t>
      </w:r>
      <w:r w:rsidRPr="00091318">
        <w:rPr>
          <w:rFonts w:ascii="Arial" w:hAnsi="Arial" w:cs="Arial"/>
          <w:sz w:val="24"/>
          <w:szCs w:val="24"/>
        </w:rPr>
        <w:t>, aby bolo možné kedykoľvek vykonať náhodnú kontrolu (</w:t>
      </w:r>
      <w:r w:rsidR="00DA6A88">
        <w:rPr>
          <w:rFonts w:ascii="Arial" w:hAnsi="Arial" w:cs="Arial"/>
          <w:sz w:val="24"/>
          <w:szCs w:val="24"/>
        </w:rPr>
        <w:t>p</w:t>
      </w:r>
      <w:r w:rsidRPr="004A164D">
        <w:rPr>
          <w:rFonts w:ascii="Arial" w:hAnsi="Arial" w:cs="Arial"/>
          <w:bCs/>
          <w:sz w:val="24"/>
          <w:szCs w:val="24"/>
        </w:rPr>
        <w:t xml:space="preserve">ríloha č. </w:t>
      </w:r>
      <w:r w:rsidR="000B41FA">
        <w:rPr>
          <w:rFonts w:ascii="Arial" w:hAnsi="Arial" w:cs="Arial"/>
          <w:bCs/>
          <w:sz w:val="24"/>
          <w:szCs w:val="24"/>
        </w:rPr>
        <w:t>4</w:t>
      </w:r>
      <w:r w:rsidRPr="00091318">
        <w:rPr>
          <w:rFonts w:ascii="Arial" w:hAnsi="Arial" w:cs="Arial"/>
          <w:sz w:val="24"/>
          <w:szCs w:val="24"/>
        </w:rPr>
        <w:t>).</w:t>
      </w:r>
    </w:p>
    <w:p w:rsidR="00091318" w:rsidRPr="00091318" w:rsidRDefault="00A94A44" w:rsidP="004B1853">
      <w:pPr>
        <w:pStyle w:val="Odsekzoznamu"/>
        <w:numPr>
          <w:ilvl w:val="0"/>
          <w:numId w:val="39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Evidencia </w:t>
      </w:r>
      <w:r w:rsidR="004A164D">
        <w:rPr>
          <w:rFonts w:ascii="Arial" w:hAnsi="Arial" w:cs="Arial"/>
          <w:sz w:val="24"/>
          <w:szCs w:val="24"/>
        </w:rPr>
        <w:t>darov</w:t>
      </w:r>
      <w:r w:rsidR="00091318" w:rsidRPr="00091318">
        <w:rPr>
          <w:rFonts w:ascii="Arial" w:hAnsi="Arial" w:cs="Arial"/>
          <w:sz w:val="24"/>
          <w:szCs w:val="24"/>
        </w:rPr>
        <w:t xml:space="preserve"> </w:t>
      </w:r>
      <w:r w:rsidR="00625637">
        <w:rPr>
          <w:rFonts w:ascii="Arial" w:hAnsi="Arial" w:cs="Arial"/>
          <w:sz w:val="24"/>
          <w:szCs w:val="24"/>
        </w:rPr>
        <w:t>sa aktualizuje</w:t>
      </w:r>
      <w:r w:rsidR="00091318" w:rsidRPr="00091318">
        <w:rPr>
          <w:rFonts w:ascii="Arial" w:hAnsi="Arial" w:cs="Arial"/>
          <w:sz w:val="24"/>
          <w:szCs w:val="24"/>
        </w:rPr>
        <w:t xml:space="preserve"> pravidelne</w:t>
      </w:r>
      <w:r w:rsidR="00DE3BC2">
        <w:rPr>
          <w:rFonts w:ascii="Arial" w:hAnsi="Arial" w:cs="Arial"/>
          <w:sz w:val="24"/>
          <w:szCs w:val="24"/>
        </w:rPr>
        <w:t xml:space="preserve">, </w:t>
      </w:r>
      <w:r w:rsidR="00625637">
        <w:rPr>
          <w:rFonts w:ascii="Arial" w:hAnsi="Arial" w:cs="Arial"/>
          <w:sz w:val="24"/>
          <w:szCs w:val="24"/>
        </w:rPr>
        <w:t>najmenej raz</w:t>
      </w:r>
      <w:r w:rsidR="00091318" w:rsidRPr="00091318">
        <w:rPr>
          <w:rFonts w:ascii="Arial" w:hAnsi="Arial" w:cs="Arial"/>
          <w:sz w:val="24"/>
          <w:szCs w:val="24"/>
        </w:rPr>
        <w:t xml:space="preserve"> za </w:t>
      </w:r>
      <w:r w:rsidR="00625637">
        <w:rPr>
          <w:rFonts w:ascii="Arial" w:hAnsi="Arial" w:cs="Arial"/>
          <w:sz w:val="24"/>
          <w:szCs w:val="24"/>
        </w:rPr>
        <w:t>šesť mesiacov</w:t>
      </w:r>
      <w:r w:rsidR="00DE3BC2">
        <w:rPr>
          <w:rFonts w:ascii="Arial" w:hAnsi="Arial" w:cs="Arial"/>
          <w:sz w:val="24"/>
          <w:szCs w:val="24"/>
        </w:rPr>
        <w:t xml:space="preserve">. Evidencia darov sa </w:t>
      </w:r>
      <w:r w:rsidR="000410A5">
        <w:rPr>
          <w:rFonts w:ascii="Arial" w:hAnsi="Arial" w:cs="Arial"/>
          <w:sz w:val="24"/>
          <w:szCs w:val="24"/>
        </w:rPr>
        <w:t>sprístupňuje</w:t>
      </w:r>
      <w:r w:rsidR="00DE3BC2">
        <w:rPr>
          <w:rFonts w:ascii="Arial" w:hAnsi="Arial" w:cs="Arial"/>
          <w:sz w:val="24"/>
          <w:szCs w:val="24"/>
        </w:rPr>
        <w:t xml:space="preserve"> na základe žiadosti podľa zákona </w:t>
      </w:r>
      <w:r w:rsidR="000410A5">
        <w:rPr>
          <w:rFonts w:ascii="Arial" w:hAnsi="Arial" w:cs="Arial"/>
          <w:sz w:val="24"/>
          <w:szCs w:val="24"/>
        </w:rPr>
        <w:br/>
      </w:r>
      <w:r w:rsidR="00DE3BC2">
        <w:rPr>
          <w:rFonts w:ascii="Arial" w:hAnsi="Arial" w:cs="Arial"/>
          <w:sz w:val="24"/>
          <w:szCs w:val="24"/>
        </w:rPr>
        <w:lastRenderedPageBreak/>
        <w:t>č. 211/2000 Z. z. zákon o slobode informácií, o</w:t>
      </w:r>
      <w:r w:rsidR="00091318" w:rsidRPr="00091318">
        <w:rPr>
          <w:rFonts w:ascii="Arial" w:hAnsi="Arial" w:cs="Arial"/>
          <w:sz w:val="24"/>
          <w:szCs w:val="24"/>
        </w:rPr>
        <w:t xml:space="preserve">sobné údaje </w:t>
      </w:r>
      <w:r w:rsidR="00625637">
        <w:rPr>
          <w:rFonts w:ascii="Arial" w:hAnsi="Arial" w:cs="Arial"/>
          <w:sz w:val="24"/>
          <w:szCs w:val="24"/>
        </w:rPr>
        <w:t>sa vo zverejnenej verzii anonymizujú</w:t>
      </w:r>
      <w:r w:rsidR="00091318" w:rsidRPr="00091318">
        <w:rPr>
          <w:rFonts w:ascii="Arial" w:hAnsi="Arial" w:cs="Arial"/>
          <w:sz w:val="24"/>
          <w:szCs w:val="24"/>
        </w:rPr>
        <w:t>.</w:t>
      </w:r>
    </w:p>
    <w:p w:rsidR="00091318" w:rsidRPr="00091318" w:rsidRDefault="00625637" w:rsidP="004B1853">
      <w:pPr>
        <w:pStyle w:val="Odsekzoznamu"/>
        <w:numPr>
          <w:ilvl w:val="0"/>
          <w:numId w:val="39"/>
        </w:numPr>
        <w:spacing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Evidenciu </w:t>
      </w:r>
      <w:r w:rsidR="004A164D">
        <w:rPr>
          <w:rFonts w:ascii="Arial" w:hAnsi="Arial" w:cs="Arial"/>
          <w:sz w:val="24"/>
          <w:szCs w:val="24"/>
        </w:rPr>
        <w:t>darov</w:t>
      </w:r>
      <w:r w:rsidR="00091318" w:rsidRPr="00091318">
        <w:rPr>
          <w:rFonts w:ascii="Arial" w:hAnsi="Arial" w:cs="Arial"/>
          <w:sz w:val="24"/>
          <w:szCs w:val="24"/>
        </w:rPr>
        <w:t xml:space="preserve"> vedie a </w:t>
      </w:r>
      <w:r>
        <w:rPr>
          <w:rFonts w:ascii="Arial" w:hAnsi="Arial" w:cs="Arial"/>
          <w:sz w:val="24"/>
          <w:szCs w:val="24"/>
        </w:rPr>
        <w:t>jej</w:t>
      </w:r>
      <w:r w:rsidRPr="00091318">
        <w:rPr>
          <w:rFonts w:ascii="Arial" w:hAnsi="Arial" w:cs="Arial"/>
          <w:sz w:val="24"/>
          <w:szCs w:val="24"/>
        </w:rPr>
        <w:t xml:space="preserve"> </w:t>
      </w:r>
      <w:r w:rsidR="00091318" w:rsidRPr="00091318">
        <w:rPr>
          <w:rFonts w:ascii="Arial" w:hAnsi="Arial" w:cs="Arial"/>
          <w:sz w:val="24"/>
          <w:szCs w:val="24"/>
        </w:rPr>
        <w:t xml:space="preserve">zverejnenie </w:t>
      </w:r>
      <w:r w:rsidR="00091318" w:rsidRPr="00FA12D6">
        <w:rPr>
          <w:rFonts w:ascii="Arial" w:hAnsi="Arial" w:cs="Arial"/>
          <w:sz w:val="24"/>
          <w:szCs w:val="24"/>
        </w:rPr>
        <w:t>zabezpečuje</w:t>
      </w:r>
      <w:r w:rsidR="00091318" w:rsidRPr="00091318">
        <w:rPr>
          <w:rFonts w:ascii="Arial" w:hAnsi="Arial" w:cs="Arial"/>
          <w:sz w:val="24"/>
          <w:szCs w:val="24"/>
        </w:rPr>
        <w:t xml:space="preserve"> protikorupčný koordinátor </w:t>
      </w:r>
      <w:r w:rsidR="00091318" w:rsidRPr="00FA12D6">
        <w:rPr>
          <w:rFonts w:ascii="Arial" w:hAnsi="Arial" w:cs="Arial"/>
          <w:sz w:val="24"/>
          <w:szCs w:val="24"/>
        </w:rPr>
        <w:t xml:space="preserve">okrem darov ministra, ktoré sú </w:t>
      </w:r>
      <w:r w:rsidR="00FA12D6" w:rsidRPr="00FA12D6">
        <w:rPr>
          <w:rFonts w:ascii="Arial" w:hAnsi="Arial" w:cs="Arial"/>
          <w:sz w:val="24"/>
          <w:szCs w:val="24"/>
        </w:rPr>
        <w:t>vedené v evidencii kancelárie ministra a ktoré sa nezve</w:t>
      </w:r>
      <w:r w:rsidR="00DE3BC2">
        <w:rPr>
          <w:rFonts w:ascii="Arial" w:hAnsi="Arial" w:cs="Arial"/>
          <w:sz w:val="24"/>
          <w:szCs w:val="24"/>
        </w:rPr>
        <w:t>re</w:t>
      </w:r>
      <w:r w:rsidR="00FA12D6" w:rsidRPr="00FA12D6">
        <w:rPr>
          <w:rFonts w:ascii="Arial" w:hAnsi="Arial" w:cs="Arial"/>
          <w:sz w:val="24"/>
          <w:szCs w:val="24"/>
        </w:rPr>
        <w:t>jňujú.</w:t>
      </w:r>
      <w:r w:rsidR="008A53E3">
        <w:rPr>
          <w:rFonts w:ascii="Arial" w:hAnsi="Arial" w:cs="Arial"/>
          <w:sz w:val="24"/>
          <w:szCs w:val="24"/>
        </w:rPr>
        <w:t xml:space="preserve"> Na tento účel sú vedúci zamestnanci </w:t>
      </w:r>
      <w:r w:rsidR="00D44FAE">
        <w:rPr>
          <w:rFonts w:ascii="Arial" w:hAnsi="Arial" w:cs="Arial"/>
          <w:sz w:val="24"/>
          <w:szCs w:val="24"/>
        </w:rPr>
        <w:t xml:space="preserve">povinní </w:t>
      </w:r>
      <w:r w:rsidR="008A53E3">
        <w:rPr>
          <w:rFonts w:ascii="Arial" w:hAnsi="Arial" w:cs="Arial"/>
          <w:sz w:val="24"/>
          <w:szCs w:val="24"/>
        </w:rPr>
        <w:t>poskytovať protikorupčnému koordinátorovi náležitú súčinnosť a informácie.</w:t>
      </w:r>
    </w:p>
    <w:p w:rsidR="009C29C7" w:rsidRDefault="009C29C7" w:rsidP="00E93DBB">
      <w:pPr>
        <w:pStyle w:val="Odsekzoznamu"/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237276" w:rsidRPr="00237276" w:rsidRDefault="00237276" w:rsidP="00584186">
      <w:pPr>
        <w:pStyle w:val="Nadpis2"/>
        <w:spacing w:after="240"/>
      </w:pPr>
      <w:bookmarkStart w:id="23" w:name="_Toc91380808"/>
      <w:bookmarkStart w:id="24" w:name="_Toc102842736"/>
      <w:r>
        <w:t xml:space="preserve">Čl. </w:t>
      </w:r>
      <w:r w:rsidR="00BA24D3">
        <w:t>6</w:t>
      </w:r>
      <w:r>
        <w:br/>
        <w:t>Účinnosť</w:t>
      </w:r>
      <w:bookmarkEnd w:id="23"/>
      <w:bookmarkEnd w:id="24"/>
    </w:p>
    <w:p w:rsidR="00E5344F" w:rsidRDefault="00237276" w:rsidP="00C4712A">
      <w:pPr>
        <w:pStyle w:val="odsek"/>
        <w:numPr>
          <w:ilvl w:val="0"/>
          <w:numId w:val="0"/>
        </w:numPr>
        <w:rPr>
          <w:rFonts w:ascii="Arial" w:hAnsi="Arial" w:cs="Arial"/>
        </w:rPr>
      </w:pPr>
      <w:r w:rsidRPr="008A05AD">
        <w:rPr>
          <w:rFonts w:ascii="Arial" w:hAnsi="Arial" w:cs="Arial"/>
        </w:rPr>
        <w:t>Táto smernica nadobúda účinnosť</w:t>
      </w:r>
      <w:r w:rsidR="003619EA">
        <w:rPr>
          <w:rFonts w:ascii="Arial" w:hAnsi="Arial" w:cs="Arial"/>
        </w:rPr>
        <w:t xml:space="preserve"> 15</w:t>
      </w:r>
      <w:r w:rsidR="00C4712A" w:rsidRPr="00A036F5">
        <w:rPr>
          <w:rFonts w:ascii="Arial" w:hAnsi="Arial" w:cs="Arial"/>
          <w:color w:val="auto"/>
        </w:rPr>
        <w:t>.</w:t>
      </w:r>
      <w:r w:rsidR="005E4CDF" w:rsidRPr="00A036F5">
        <w:rPr>
          <w:rFonts w:ascii="Arial" w:hAnsi="Arial" w:cs="Arial"/>
          <w:color w:val="auto"/>
        </w:rPr>
        <w:t xml:space="preserve"> mája </w:t>
      </w:r>
      <w:r w:rsidR="00C4712A" w:rsidRPr="00A036F5">
        <w:rPr>
          <w:rFonts w:ascii="Arial" w:hAnsi="Arial" w:cs="Arial"/>
          <w:color w:val="auto"/>
        </w:rPr>
        <w:t>2022.</w:t>
      </w:r>
    </w:p>
    <w:p w:rsidR="00C4712A" w:rsidRDefault="00C4712A" w:rsidP="00C4712A">
      <w:pPr>
        <w:pStyle w:val="odsek"/>
        <w:numPr>
          <w:ilvl w:val="0"/>
          <w:numId w:val="0"/>
        </w:numPr>
        <w:rPr>
          <w:rFonts w:ascii="Arial" w:hAnsi="Arial" w:cs="Arial"/>
        </w:rPr>
      </w:pPr>
    </w:p>
    <w:p w:rsidR="00665777" w:rsidRDefault="00665777" w:rsidP="00665777">
      <w:pPr>
        <w:spacing w:after="0" w:line="240" w:lineRule="auto"/>
        <w:jc w:val="both"/>
        <w:rPr>
          <w:rFonts w:ascii="Arial" w:hAnsi="Arial" w:cs="Arial"/>
        </w:rPr>
      </w:pPr>
    </w:p>
    <w:p w:rsidR="00665777" w:rsidRDefault="00665777" w:rsidP="00665777">
      <w:pPr>
        <w:spacing w:after="0" w:line="240" w:lineRule="auto"/>
        <w:jc w:val="both"/>
        <w:rPr>
          <w:rFonts w:ascii="Arial" w:hAnsi="Arial" w:cs="Arial"/>
        </w:rPr>
      </w:pPr>
    </w:p>
    <w:p w:rsidR="006A02C4" w:rsidRDefault="006A02C4" w:rsidP="00665777">
      <w:pPr>
        <w:spacing w:after="0" w:line="240" w:lineRule="auto"/>
        <w:jc w:val="both"/>
        <w:rPr>
          <w:rFonts w:ascii="Arial" w:hAnsi="Arial" w:cs="Arial"/>
        </w:rPr>
      </w:pPr>
    </w:p>
    <w:p w:rsidR="006A02C4" w:rsidRDefault="006A02C4" w:rsidP="00665777">
      <w:pPr>
        <w:spacing w:after="0" w:line="240" w:lineRule="auto"/>
        <w:jc w:val="both"/>
        <w:rPr>
          <w:rFonts w:ascii="Arial" w:hAnsi="Arial" w:cs="Arial"/>
        </w:rPr>
      </w:pPr>
    </w:p>
    <w:p w:rsidR="00665777" w:rsidRDefault="00665777" w:rsidP="00665777">
      <w:pPr>
        <w:spacing w:after="0" w:line="240" w:lineRule="auto"/>
        <w:jc w:val="both"/>
        <w:rPr>
          <w:rFonts w:ascii="Arial" w:hAnsi="Arial" w:cs="Arial"/>
        </w:rPr>
      </w:pPr>
    </w:p>
    <w:p w:rsidR="00665777" w:rsidRPr="00C64A67" w:rsidRDefault="00665777" w:rsidP="00665777">
      <w:pPr>
        <w:spacing w:after="0" w:line="240" w:lineRule="auto"/>
        <w:jc w:val="both"/>
        <w:rPr>
          <w:rFonts w:ascii="Arial" w:hAnsi="Arial" w:cs="Arial"/>
        </w:rPr>
      </w:pPr>
    </w:p>
    <w:p w:rsidR="00665043" w:rsidRPr="00C64A67" w:rsidRDefault="00BC3872" w:rsidP="0066577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C3872">
        <w:rPr>
          <w:rFonts w:ascii="Arial" w:hAnsi="Arial" w:cs="Arial"/>
          <w:b/>
          <w:bCs/>
          <w:sz w:val="24"/>
          <w:szCs w:val="24"/>
        </w:rPr>
        <w:t>minister</w:t>
      </w:r>
    </w:p>
    <w:p w:rsidR="001A090C" w:rsidRDefault="001A090C">
      <w:pPr>
        <w:rPr>
          <w:rFonts w:ascii="Arial" w:hAnsi="Arial" w:cs="Arial"/>
        </w:rPr>
      </w:pPr>
    </w:p>
    <w:p w:rsidR="001A090C" w:rsidRPr="001A090C" w:rsidRDefault="001A090C" w:rsidP="001A090C">
      <w:pPr>
        <w:rPr>
          <w:rFonts w:ascii="Arial" w:hAnsi="Arial" w:cs="Arial"/>
        </w:rPr>
      </w:pPr>
    </w:p>
    <w:p w:rsidR="001A090C" w:rsidRPr="001A090C" w:rsidRDefault="001A090C" w:rsidP="001A090C">
      <w:pPr>
        <w:rPr>
          <w:rFonts w:ascii="Arial" w:hAnsi="Arial" w:cs="Arial"/>
        </w:rPr>
      </w:pPr>
    </w:p>
    <w:p w:rsidR="001A090C" w:rsidRDefault="001A090C" w:rsidP="001A090C">
      <w:pPr>
        <w:rPr>
          <w:rFonts w:ascii="Arial" w:hAnsi="Arial" w:cs="Arial"/>
        </w:rPr>
      </w:pPr>
    </w:p>
    <w:p w:rsidR="004624F7" w:rsidRDefault="004624F7" w:rsidP="001A090C">
      <w:pPr>
        <w:rPr>
          <w:rFonts w:ascii="Arial" w:hAnsi="Arial" w:cs="Arial"/>
        </w:rPr>
      </w:pPr>
    </w:p>
    <w:p w:rsidR="004624F7" w:rsidRPr="001A090C" w:rsidRDefault="004624F7" w:rsidP="001A090C">
      <w:pPr>
        <w:rPr>
          <w:rFonts w:ascii="Arial" w:hAnsi="Arial" w:cs="Arial"/>
        </w:rPr>
      </w:pPr>
    </w:p>
    <w:p w:rsidR="001A090C" w:rsidRDefault="001A090C" w:rsidP="001A090C">
      <w:pPr>
        <w:rPr>
          <w:rFonts w:ascii="Arial" w:hAnsi="Arial" w:cs="Arial"/>
        </w:rPr>
      </w:pPr>
    </w:p>
    <w:p w:rsidR="00F444B7" w:rsidRDefault="00F444B7" w:rsidP="001A090C">
      <w:pPr>
        <w:rPr>
          <w:rFonts w:ascii="Arial" w:hAnsi="Arial" w:cs="Arial"/>
        </w:rPr>
      </w:pPr>
    </w:p>
    <w:p w:rsidR="0060404D" w:rsidRDefault="0060404D" w:rsidP="001A090C">
      <w:pPr>
        <w:rPr>
          <w:rFonts w:ascii="Arial" w:hAnsi="Arial" w:cs="Arial"/>
        </w:rPr>
      </w:pPr>
    </w:p>
    <w:p w:rsidR="00FD3855" w:rsidRDefault="00FD3855" w:rsidP="00FD3855">
      <w:pPr>
        <w:jc w:val="both"/>
        <w:rPr>
          <w:rFonts w:ascii="Arial" w:hAnsi="Arial" w:cs="Arial"/>
        </w:rPr>
      </w:pPr>
    </w:p>
    <w:p w:rsidR="00914E28" w:rsidRDefault="00914E28" w:rsidP="001A090C">
      <w:pPr>
        <w:rPr>
          <w:rFonts w:ascii="Arial" w:hAnsi="Arial" w:cs="Arial"/>
        </w:rPr>
      </w:pPr>
    </w:p>
    <w:p w:rsidR="00DC4256" w:rsidRDefault="00DC4256" w:rsidP="001A090C">
      <w:pPr>
        <w:rPr>
          <w:rFonts w:ascii="Arial" w:hAnsi="Arial" w:cs="Arial"/>
        </w:rPr>
      </w:pPr>
    </w:p>
    <w:p w:rsidR="00DC4256" w:rsidRDefault="00DC4256" w:rsidP="001A090C">
      <w:pPr>
        <w:rPr>
          <w:rFonts w:ascii="Arial" w:hAnsi="Arial" w:cs="Arial"/>
        </w:rPr>
      </w:pPr>
    </w:p>
    <w:p w:rsidR="00DC4256" w:rsidRDefault="00DC4256" w:rsidP="001A090C">
      <w:pPr>
        <w:rPr>
          <w:rFonts w:ascii="Arial" w:hAnsi="Arial" w:cs="Arial"/>
        </w:rPr>
      </w:pPr>
    </w:p>
    <w:p w:rsidR="00DC4256" w:rsidRDefault="00DC4256" w:rsidP="001A090C">
      <w:pPr>
        <w:rPr>
          <w:rFonts w:ascii="Arial" w:hAnsi="Arial" w:cs="Arial"/>
        </w:rPr>
      </w:pPr>
    </w:p>
    <w:p w:rsidR="001A090C" w:rsidRPr="00D70F78" w:rsidRDefault="001A090C" w:rsidP="001A090C">
      <w:pPr>
        <w:pStyle w:val="Nadpis2"/>
        <w:rPr>
          <w:rFonts w:cs="Arial"/>
          <w:color w:val="auto"/>
        </w:rPr>
      </w:pPr>
      <w:bookmarkStart w:id="25" w:name="_Toc65592241"/>
      <w:bookmarkStart w:id="26" w:name="_Toc269207841"/>
      <w:bookmarkStart w:id="27" w:name="_Toc100306291"/>
      <w:bookmarkStart w:id="28" w:name="_Toc100319195"/>
      <w:bookmarkStart w:id="29" w:name="_Toc100319731"/>
      <w:bookmarkStart w:id="30" w:name="_Toc102842737"/>
      <w:r w:rsidRPr="009A13FA">
        <w:rPr>
          <w:rFonts w:cs="Arial"/>
          <w:color w:val="auto"/>
        </w:rPr>
        <w:lastRenderedPageBreak/>
        <w:t>Zoznam príloh</w:t>
      </w:r>
      <w:bookmarkEnd w:id="25"/>
      <w:bookmarkEnd w:id="26"/>
      <w:bookmarkEnd w:id="27"/>
      <w:bookmarkEnd w:id="28"/>
      <w:bookmarkEnd w:id="29"/>
      <w:bookmarkEnd w:id="30"/>
    </w:p>
    <w:p w:rsidR="001A090C" w:rsidRDefault="001A090C" w:rsidP="004B1853">
      <w:pPr>
        <w:pStyle w:val="priloha"/>
        <w:numPr>
          <w:ilvl w:val="0"/>
          <w:numId w:val="0"/>
        </w:numPr>
        <w:tabs>
          <w:tab w:val="left" w:pos="993"/>
        </w:tabs>
        <w:spacing w:before="240"/>
        <w:ind w:left="981" w:hanging="981"/>
        <w:jc w:val="both"/>
        <w:rPr>
          <w:rFonts w:cs="Arial"/>
        </w:rPr>
      </w:pPr>
      <w:r>
        <w:rPr>
          <w:rFonts w:cs="Arial"/>
        </w:rPr>
        <w:t>Prílohy:</w:t>
      </w:r>
    </w:p>
    <w:p w:rsidR="000B41FA" w:rsidRDefault="000B41FA" w:rsidP="000B41FA">
      <w:pPr>
        <w:pStyle w:val="priloha"/>
        <w:numPr>
          <w:ilvl w:val="0"/>
          <w:numId w:val="45"/>
        </w:numPr>
        <w:tabs>
          <w:tab w:val="left" w:pos="993"/>
        </w:tabs>
        <w:jc w:val="both"/>
        <w:rPr>
          <w:rFonts w:cs="Arial"/>
        </w:rPr>
      </w:pPr>
      <w:r w:rsidRPr="001A090C">
        <w:rPr>
          <w:rFonts w:cs="Arial"/>
        </w:rPr>
        <w:t>Žiadosť o súhlas s</w:t>
      </w:r>
      <w:r>
        <w:rPr>
          <w:rFonts w:cs="Arial"/>
        </w:rPr>
        <w:t> </w:t>
      </w:r>
      <w:r w:rsidRPr="001A090C">
        <w:rPr>
          <w:rFonts w:cs="Arial"/>
        </w:rPr>
        <w:t>p</w:t>
      </w:r>
      <w:r>
        <w:rPr>
          <w:rFonts w:cs="Arial"/>
        </w:rPr>
        <w:t xml:space="preserve">oskytnutím </w:t>
      </w:r>
      <w:r w:rsidRPr="001A090C">
        <w:rPr>
          <w:rFonts w:cs="Arial"/>
        </w:rPr>
        <w:t>daru a</w:t>
      </w:r>
      <w:r>
        <w:rPr>
          <w:rFonts w:cs="Arial"/>
        </w:rPr>
        <w:t>lebo</w:t>
      </w:r>
      <w:r w:rsidRPr="001A090C">
        <w:rPr>
          <w:rFonts w:cs="Arial"/>
        </w:rPr>
        <w:t xml:space="preserve"> inej výhody</w:t>
      </w:r>
    </w:p>
    <w:p w:rsidR="004B09E8" w:rsidRPr="001A090C" w:rsidRDefault="004B09E8" w:rsidP="004B09E8">
      <w:pPr>
        <w:pStyle w:val="priloha"/>
        <w:numPr>
          <w:ilvl w:val="0"/>
          <w:numId w:val="45"/>
        </w:numPr>
        <w:tabs>
          <w:tab w:val="left" w:pos="993"/>
        </w:tabs>
        <w:jc w:val="both"/>
        <w:rPr>
          <w:rFonts w:cs="Arial"/>
        </w:rPr>
      </w:pPr>
      <w:r w:rsidRPr="001A090C">
        <w:rPr>
          <w:rFonts w:cs="Arial"/>
        </w:rPr>
        <w:t>Zásady prijímania</w:t>
      </w:r>
      <w:r>
        <w:rPr>
          <w:rFonts w:cs="Arial"/>
        </w:rPr>
        <w:t xml:space="preserve"> a </w:t>
      </w:r>
      <w:r w:rsidRPr="001A090C">
        <w:rPr>
          <w:rFonts w:cs="Arial"/>
        </w:rPr>
        <w:t>poskytovania darov a iných výhod</w:t>
      </w:r>
    </w:p>
    <w:p w:rsidR="001A090C" w:rsidRDefault="001A090C" w:rsidP="001A090C">
      <w:pPr>
        <w:pStyle w:val="priloha"/>
        <w:numPr>
          <w:ilvl w:val="0"/>
          <w:numId w:val="45"/>
        </w:numPr>
        <w:tabs>
          <w:tab w:val="left" w:pos="993"/>
        </w:tabs>
        <w:jc w:val="both"/>
        <w:rPr>
          <w:rFonts w:cs="Arial"/>
        </w:rPr>
      </w:pPr>
      <w:r w:rsidRPr="001A090C">
        <w:rPr>
          <w:rFonts w:cs="Arial"/>
        </w:rPr>
        <w:t>Oznámenie o prijatí daru a</w:t>
      </w:r>
      <w:r w:rsidR="00584764">
        <w:rPr>
          <w:rFonts w:cs="Arial"/>
        </w:rPr>
        <w:t>lebo</w:t>
      </w:r>
      <w:r w:rsidRPr="001A090C">
        <w:rPr>
          <w:rFonts w:cs="Arial"/>
        </w:rPr>
        <w:t xml:space="preserve"> inej výhody</w:t>
      </w:r>
    </w:p>
    <w:p w:rsidR="001A090C" w:rsidRDefault="0075688B" w:rsidP="001A090C">
      <w:pPr>
        <w:pStyle w:val="priloha"/>
        <w:numPr>
          <w:ilvl w:val="0"/>
          <w:numId w:val="45"/>
        </w:numPr>
        <w:tabs>
          <w:tab w:val="left" w:pos="993"/>
        </w:tabs>
        <w:jc w:val="both"/>
        <w:rPr>
          <w:rFonts w:cs="Arial"/>
        </w:rPr>
      </w:pPr>
      <w:r>
        <w:rPr>
          <w:rFonts w:cs="Arial"/>
        </w:rPr>
        <w:t>Evidencia</w:t>
      </w:r>
      <w:r w:rsidR="001A090C" w:rsidRPr="001A090C">
        <w:rPr>
          <w:rFonts w:cs="Arial"/>
        </w:rPr>
        <w:t xml:space="preserve"> darov</w:t>
      </w:r>
    </w:p>
    <w:p w:rsidR="00FD26BE" w:rsidRDefault="001A090C" w:rsidP="00E93DBB">
      <w:pPr>
        <w:tabs>
          <w:tab w:val="left" w:pos="301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0404D" w:rsidRDefault="0060404D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BA24D3" w:rsidRDefault="00BA24D3" w:rsidP="00E93DBB">
      <w:pPr>
        <w:tabs>
          <w:tab w:val="left" w:pos="3012"/>
        </w:tabs>
        <w:rPr>
          <w:rFonts w:ascii="Arial" w:hAnsi="Arial" w:cs="Arial"/>
        </w:rPr>
      </w:pPr>
    </w:p>
    <w:p w:rsidR="00BA24D3" w:rsidRDefault="00BA24D3" w:rsidP="00E93DBB">
      <w:pPr>
        <w:tabs>
          <w:tab w:val="left" w:pos="3012"/>
        </w:tabs>
        <w:rPr>
          <w:rFonts w:ascii="Arial" w:hAnsi="Arial" w:cs="Arial"/>
        </w:rPr>
      </w:pPr>
    </w:p>
    <w:p w:rsidR="00F92537" w:rsidRDefault="00F92537" w:rsidP="00E93DBB">
      <w:pPr>
        <w:tabs>
          <w:tab w:val="left" w:pos="3012"/>
        </w:tabs>
        <w:rPr>
          <w:rFonts w:ascii="Arial" w:hAnsi="Arial" w:cs="Arial"/>
        </w:rPr>
      </w:pPr>
    </w:p>
    <w:p w:rsidR="004B09E8" w:rsidRDefault="004B09E8" w:rsidP="00E93DBB">
      <w:pPr>
        <w:tabs>
          <w:tab w:val="left" w:pos="3012"/>
        </w:tabs>
        <w:rPr>
          <w:rFonts w:ascii="Arial" w:hAnsi="Arial" w:cs="Arial"/>
        </w:rPr>
      </w:pPr>
    </w:p>
    <w:p w:rsidR="004B09E8" w:rsidRDefault="004B09E8" w:rsidP="00E93DBB">
      <w:pPr>
        <w:tabs>
          <w:tab w:val="left" w:pos="3012"/>
        </w:tabs>
        <w:rPr>
          <w:rFonts w:ascii="Arial" w:hAnsi="Arial" w:cs="Arial"/>
        </w:rPr>
      </w:pPr>
    </w:p>
    <w:p w:rsidR="004B09E8" w:rsidRDefault="004B09E8" w:rsidP="00E93DBB">
      <w:pPr>
        <w:tabs>
          <w:tab w:val="left" w:pos="3012"/>
        </w:tabs>
        <w:rPr>
          <w:rFonts w:ascii="Arial" w:hAnsi="Arial" w:cs="Arial"/>
        </w:rPr>
      </w:pPr>
    </w:p>
    <w:p w:rsidR="000B41FA" w:rsidRDefault="000B41FA" w:rsidP="000B41FA">
      <w:pPr>
        <w:pStyle w:val="Nadpis2"/>
      </w:pPr>
      <w:bookmarkStart w:id="31" w:name="_Toc102842738"/>
      <w:r w:rsidRPr="0043354F">
        <w:lastRenderedPageBreak/>
        <w:t xml:space="preserve">PRÍLOHA </w:t>
      </w:r>
      <w:r>
        <w:t>č</w:t>
      </w:r>
      <w:r w:rsidRPr="0043354F">
        <w:t xml:space="preserve">. </w:t>
      </w:r>
      <w:r>
        <w:t>1</w:t>
      </w:r>
      <w:r>
        <w:br/>
        <w:t>Žiadosť o súhlas s poskytnutím daru alebo inej výhody</w:t>
      </w:r>
      <w:bookmarkEnd w:id="31"/>
    </w:p>
    <w:p w:rsidR="000B41FA" w:rsidRPr="00FD26BE" w:rsidRDefault="000B41FA" w:rsidP="000B41FA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01"/>
        <w:gridCol w:w="6161"/>
      </w:tblGrid>
      <w:tr w:rsidR="000B41FA" w:rsidRPr="00172476" w:rsidTr="00782A67">
        <w:trPr>
          <w:trHeight w:val="342"/>
        </w:trPr>
        <w:tc>
          <w:tcPr>
            <w:tcW w:w="2943" w:type="dxa"/>
          </w:tcPr>
          <w:p w:rsidR="000B41FA" w:rsidRPr="00172476" w:rsidRDefault="000B41FA" w:rsidP="00782A67">
            <w:pPr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Žiadosť podaná dňa:</w:t>
            </w:r>
          </w:p>
          <w:p w:rsidR="000B41FA" w:rsidRPr="00172476" w:rsidRDefault="000B41FA" w:rsidP="00782A67">
            <w:pPr>
              <w:rPr>
                <w:rFonts w:ascii="Arial" w:hAnsi="Arial" w:cs="Arial"/>
                <w:b/>
              </w:rPr>
            </w:pPr>
          </w:p>
        </w:tc>
        <w:tc>
          <w:tcPr>
            <w:tcW w:w="6269" w:type="dxa"/>
          </w:tcPr>
          <w:p w:rsidR="000B41FA" w:rsidRPr="00172476" w:rsidRDefault="000B41FA" w:rsidP="00782A67">
            <w:pPr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Meno, priezvisko a podpis osoby, ktorá žiadosť prevzala:</w:t>
            </w:r>
          </w:p>
          <w:p w:rsidR="000B41FA" w:rsidRPr="00172476" w:rsidRDefault="000B41FA" w:rsidP="00782A67">
            <w:pPr>
              <w:rPr>
                <w:rFonts w:ascii="Arial" w:hAnsi="Arial" w:cs="Arial"/>
                <w:b/>
              </w:rPr>
            </w:pPr>
          </w:p>
          <w:p w:rsidR="000B41FA" w:rsidRPr="00172476" w:rsidRDefault="000B41FA" w:rsidP="00782A67">
            <w:pPr>
              <w:rPr>
                <w:rFonts w:ascii="Arial" w:hAnsi="Arial" w:cs="Arial"/>
                <w:b/>
              </w:rPr>
            </w:pPr>
          </w:p>
        </w:tc>
      </w:tr>
    </w:tbl>
    <w:p w:rsidR="000B41FA" w:rsidRPr="00172476" w:rsidRDefault="000B41FA" w:rsidP="000B41FA">
      <w:pPr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41FA" w:rsidRPr="00172476" w:rsidTr="00782A67">
        <w:tc>
          <w:tcPr>
            <w:tcW w:w="9062" w:type="dxa"/>
            <w:shd w:val="clear" w:color="auto" w:fill="D9D9D9" w:themeFill="background1" w:themeFillShade="D9"/>
          </w:tcPr>
          <w:p w:rsidR="000B41FA" w:rsidRPr="00172476" w:rsidRDefault="000B41FA" w:rsidP="00422D43">
            <w:pPr>
              <w:tabs>
                <w:tab w:val="left" w:pos="4725"/>
              </w:tabs>
              <w:spacing w:before="120" w:after="120"/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Údaje o obdarovanom:</w:t>
            </w:r>
          </w:p>
        </w:tc>
      </w:tr>
      <w:tr w:rsidR="000B41FA" w:rsidRPr="00172476" w:rsidTr="00782A67">
        <w:tc>
          <w:tcPr>
            <w:tcW w:w="9062" w:type="dxa"/>
          </w:tcPr>
          <w:p w:rsidR="000B41FA" w:rsidRPr="00172476" w:rsidRDefault="000B41FA" w:rsidP="00422D43">
            <w:p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</w:t>
            </w:r>
            <w:r w:rsidRPr="00172476">
              <w:rPr>
                <w:rFonts w:ascii="Arial" w:hAnsi="Arial" w:cs="Arial"/>
                <w:bCs/>
              </w:rPr>
              <w:t>eno</w:t>
            </w:r>
            <w:r>
              <w:rPr>
                <w:rFonts w:ascii="Arial" w:hAnsi="Arial" w:cs="Arial"/>
                <w:bCs/>
              </w:rPr>
              <w:t>, </w:t>
            </w:r>
            <w:r w:rsidRPr="00172476">
              <w:rPr>
                <w:rFonts w:ascii="Arial" w:hAnsi="Arial" w:cs="Arial"/>
                <w:bCs/>
              </w:rPr>
              <w:t>priezvisko</w:t>
            </w:r>
            <w:r>
              <w:rPr>
                <w:rFonts w:ascii="Arial" w:hAnsi="Arial" w:cs="Arial"/>
                <w:bCs/>
              </w:rPr>
              <w:t xml:space="preserve"> a pracovná pozícia fyzickej osoby</w:t>
            </w:r>
            <w:r w:rsidRPr="00172476">
              <w:rPr>
                <w:rFonts w:ascii="Arial" w:hAnsi="Arial" w:cs="Arial"/>
                <w:bCs/>
              </w:rPr>
              <w:t>:</w:t>
            </w:r>
          </w:p>
        </w:tc>
      </w:tr>
      <w:tr w:rsidR="000B41FA" w:rsidRPr="00172476" w:rsidTr="00782A67">
        <w:tc>
          <w:tcPr>
            <w:tcW w:w="9062" w:type="dxa"/>
          </w:tcPr>
          <w:p w:rsidR="000B41FA" w:rsidRPr="00172476" w:rsidRDefault="000B41FA" w:rsidP="00422D43">
            <w:pPr>
              <w:spacing w:before="120" w:after="120"/>
              <w:rPr>
                <w:rFonts w:ascii="Arial" w:hAnsi="Arial" w:cs="Arial"/>
                <w:bCs/>
              </w:rPr>
            </w:pPr>
            <w:r w:rsidRPr="00172476">
              <w:rPr>
                <w:rFonts w:ascii="Arial" w:hAnsi="Arial" w:cs="Arial"/>
                <w:bCs/>
              </w:rPr>
              <w:t xml:space="preserve">Názov </w:t>
            </w:r>
            <w:r>
              <w:rPr>
                <w:rFonts w:ascii="Arial" w:hAnsi="Arial" w:cs="Arial"/>
                <w:bCs/>
              </w:rPr>
              <w:t>právnickej osoby</w:t>
            </w:r>
            <w:r w:rsidRPr="00172476">
              <w:rPr>
                <w:rFonts w:ascii="Arial" w:hAnsi="Arial" w:cs="Arial"/>
                <w:bCs/>
              </w:rPr>
              <w:t>:</w:t>
            </w:r>
          </w:p>
        </w:tc>
      </w:tr>
    </w:tbl>
    <w:p w:rsidR="000B41FA" w:rsidRPr="00172476" w:rsidRDefault="000B41FA" w:rsidP="00422D43">
      <w:pPr>
        <w:spacing w:before="120" w:after="120"/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41FA" w:rsidRPr="00172476" w:rsidTr="00782A67">
        <w:tc>
          <w:tcPr>
            <w:tcW w:w="9212" w:type="dxa"/>
            <w:shd w:val="clear" w:color="auto" w:fill="D9D9D9" w:themeFill="background1" w:themeFillShade="D9"/>
          </w:tcPr>
          <w:p w:rsidR="000B41FA" w:rsidRPr="00172476" w:rsidRDefault="000B41FA" w:rsidP="00422D43">
            <w:pPr>
              <w:tabs>
                <w:tab w:val="left" w:pos="4725"/>
              </w:tabs>
              <w:spacing w:before="120" w:after="120"/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Údaje o darcovi:</w:t>
            </w:r>
          </w:p>
        </w:tc>
      </w:tr>
      <w:tr w:rsidR="000B41FA" w:rsidRPr="00172476" w:rsidTr="00782A67">
        <w:tc>
          <w:tcPr>
            <w:tcW w:w="9212" w:type="dxa"/>
          </w:tcPr>
          <w:p w:rsidR="000B41FA" w:rsidRPr="00172476" w:rsidRDefault="000B41FA" w:rsidP="00422D43">
            <w:p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</w:t>
            </w:r>
            <w:r w:rsidRPr="00172476">
              <w:rPr>
                <w:rFonts w:ascii="Arial" w:hAnsi="Arial" w:cs="Arial"/>
                <w:bCs/>
              </w:rPr>
              <w:t>eno</w:t>
            </w:r>
            <w:r>
              <w:rPr>
                <w:rFonts w:ascii="Arial" w:hAnsi="Arial" w:cs="Arial"/>
                <w:bCs/>
              </w:rPr>
              <w:t xml:space="preserve"> a </w:t>
            </w:r>
            <w:r w:rsidRPr="00172476">
              <w:rPr>
                <w:rFonts w:ascii="Arial" w:hAnsi="Arial" w:cs="Arial"/>
                <w:bCs/>
              </w:rPr>
              <w:t>priezvisko:</w:t>
            </w:r>
          </w:p>
        </w:tc>
      </w:tr>
      <w:tr w:rsidR="000B41FA" w:rsidRPr="00172476" w:rsidTr="00782A67">
        <w:tc>
          <w:tcPr>
            <w:tcW w:w="9212" w:type="dxa"/>
          </w:tcPr>
          <w:p w:rsidR="000B41FA" w:rsidRPr="00172476" w:rsidRDefault="000B41FA" w:rsidP="00422D43">
            <w:p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Organizačný útvar</w:t>
            </w:r>
            <w:r w:rsidRPr="00172476">
              <w:rPr>
                <w:rFonts w:ascii="Arial" w:hAnsi="Arial" w:cs="Arial"/>
                <w:bCs/>
              </w:rPr>
              <w:t>:</w:t>
            </w:r>
          </w:p>
        </w:tc>
      </w:tr>
    </w:tbl>
    <w:p w:rsidR="000B41FA" w:rsidRPr="00172476" w:rsidRDefault="000B41FA" w:rsidP="00422D43">
      <w:pPr>
        <w:spacing w:before="120" w:after="120"/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41FA" w:rsidRPr="00172476" w:rsidTr="00782A67">
        <w:tc>
          <w:tcPr>
            <w:tcW w:w="9212" w:type="dxa"/>
            <w:shd w:val="clear" w:color="auto" w:fill="D9D9D9" w:themeFill="background1" w:themeFillShade="D9"/>
          </w:tcPr>
          <w:p w:rsidR="000B41FA" w:rsidRPr="00172476" w:rsidRDefault="000B41FA" w:rsidP="00422D43">
            <w:pPr>
              <w:spacing w:before="120" w:after="120"/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Detaily o poskytnutom dare a inej výhode:</w:t>
            </w:r>
          </w:p>
        </w:tc>
      </w:tr>
      <w:tr w:rsidR="000B41FA" w:rsidRPr="00172476" w:rsidTr="00782A67">
        <w:trPr>
          <w:trHeight w:val="853"/>
        </w:trPr>
        <w:tc>
          <w:tcPr>
            <w:tcW w:w="9212" w:type="dxa"/>
          </w:tcPr>
          <w:p w:rsidR="000B41FA" w:rsidRPr="00172476" w:rsidRDefault="000B41FA" w:rsidP="00782A67">
            <w:pPr>
              <w:tabs>
                <w:tab w:val="left" w:pos="4395"/>
                <w:tab w:val="left" w:pos="4536"/>
              </w:tabs>
              <w:spacing w:before="120" w:after="120"/>
              <w:rPr>
                <w:rFonts w:ascii="Arial" w:hAnsi="Arial" w:cs="Arial"/>
              </w:rPr>
            </w:pPr>
            <w:r w:rsidRPr="00172476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  dar v odhadovanej</w:t>
            </w:r>
            <w:r w:rsidRPr="00172476">
              <w:rPr>
                <w:rFonts w:ascii="Arial" w:hAnsi="Arial" w:cs="Arial"/>
              </w:rPr>
              <w:t xml:space="preserve"> hodnote do ________</w:t>
            </w:r>
            <w:r>
              <w:rPr>
                <w:rFonts w:ascii="Arial" w:hAnsi="Arial" w:cs="Arial"/>
              </w:rPr>
              <w:t>eur</w:t>
            </w:r>
          </w:p>
          <w:p w:rsidR="000B41FA" w:rsidRPr="00172476" w:rsidRDefault="000B41FA" w:rsidP="00782A67">
            <w:pPr>
              <w:spacing w:before="120" w:after="120"/>
              <w:rPr>
                <w:rFonts w:ascii="Arial" w:hAnsi="Arial" w:cs="Arial"/>
              </w:rPr>
            </w:pPr>
            <w:r w:rsidRPr="00172476">
              <w:rPr>
                <w:rFonts w:ascii="Arial" w:hAnsi="Arial" w:cs="Arial"/>
              </w:rPr>
              <w:sym w:font="Wingdings" w:char="F0A8"/>
            </w:r>
            <w:r w:rsidRPr="00172476">
              <w:rPr>
                <w:rFonts w:ascii="Arial" w:hAnsi="Arial" w:cs="Arial"/>
              </w:rPr>
              <w:t xml:space="preserve">   pohostenie v </w:t>
            </w:r>
            <w:r>
              <w:rPr>
                <w:rFonts w:ascii="Arial" w:hAnsi="Arial" w:cs="Arial"/>
              </w:rPr>
              <w:t>odhadovanej</w:t>
            </w:r>
            <w:r w:rsidRPr="00172476">
              <w:rPr>
                <w:rFonts w:ascii="Arial" w:hAnsi="Arial" w:cs="Arial"/>
              </w:rPr>
              <w:t xml:space="preserve"> hodnote do ________  </w:t>
            </w:r>
            <w:r>
              <w:rPr>
                <w:rFonts w:ascii="Arial" w:hAnsi="Arial" w:cs="Arial"/>
              </w:rPr>
              <w:t>eur</w:t>
            </w:r>
          </w:p>
          <w:p w:rsidR="000B41FA" w:rsidRPr="00172476" w:rsidRDefault="000B41FA" w:rsidP="00782A67">
            <w:pPr>
              <w:spacing w:before="120" w:after="120"/>
              <w:rPr>
                <w:rFonts w:ascii="Arial" w:hAnsi="Arial" w:cs="Arial"/>
              </w:rPr>
            </w:pPr>
            <w:r w:rsidRPr="00172476">
              <w:rPr>
                <w:rFonts w:ascii="Arial" w:hAnsi="Arial" w:cs="Arial"/>
              </w:rPr>
              <w:sym w:font="Wingdings" w:char="F0A8"/>
            </w:r>
            <w:r w:rsidRPr="00172476">
              <w:rPr>
                <w:rFonts w:ascii="Arial" w:hAnsi="Arial" w:cs="Arial"/>
              </w:rPr>
              <w:t xml:space="preserve">   pozvanie v </w:t>
            </w:r>
            <w:r>
              <w:rPr>
                <w:rFonts w:ascii="Arial" w:hAnsi="Arial" w:cs="Arial"/>
              </w:rPr>
              <w:t>odhadovanej</w:t>
            </w:r>
            <w:r w:rsidRPr="00172476">
              <w:rPr>
                <w:rFonts w:ascii="Arial" w:hAnsi="Arial" w:cs="Arial"/>
              </w:rPr>
              <w:t xml:space="preserve"> hodnote do ________  </w:t>
            </w:r>
            <w:r>
              <w:rPr>
                <w:rFonts w:ascii="Arial" w:hAnsi="Arial" w:cs="Arial"/>
              </w:rPr>
              <w:t>eur</w:t>
            </w:r>
          </w:p>
        </w:tc>
      </w:tr>
      <w:tr w:rsidR="000B41FA" w:rsidRPr="00172476" w:rsidTr="00782A67">
        <w:trPr>
          <w:trHeight w:val="853"/>
        </w:trPr>
        <w:tc>
          <w:tcPr>
            <w:tcW w:w="9212" w:type="dxa"/>
          </w:tcPr>
          <w:p w:rsidR="000B41FA" w:rsidRPr="00172476" w:rsidRDefault="000B41FA" w:rsidP="00782A67">
            <w:pPr>
              <w:rPr>
                <w:rFonts w:ascii="Arial" w:hAnsi="Arial" w:cs="Arial"/>
              </w:rPr>
            </w:pPr>
            <w:r w:rsidRPr="00172476">
              <w:rPr>
                <w:rFonts w:ascii="Arial" w:hAnsi="Arial" w:cs="Arial"/>
              </w:rPr>
              <w:t>Dôvod poskytnutia daru alebo inej výhody z pohľadu významu pre verejný záujem:</w:t>
            </w:r>
          </w:p>
          <w:p w:rsidR="000B41FA" w:rsidRPr="00172476" w:rsidRDefault="000B41FA" w:rsidP="00782A67">
            <w:pPr>
              <w:rPr>
                <w:rFonts w:ascii="Arial" w:hAnsi="Arial" w:cs="Arial"/>
              </w:rPr>
            </w:pPr>
          </w:p>
          <w:p w:rsidR="000B41FA" w:rsidRPr="00172476" w:rsidRDefault="000B41FA" w:rsidP="00782A67">
            <w:pPr>
              <w:rPr>
                <w:rFonts w:ascii="Arial" w:hAnsi="Arial" w:cs="Arial"/>
              </w:rPr>
            </w:pPr>
          </w:p>
          <w:p w:rsidR="000B41FA" w:rsidRPr="00172476" w:rsidRDefault="000B41FA" w:rsidP="00782A67">
            <w:pPr>
              <w:rPr>
                <w:rFonts w:ascii="Arial" w:hAnsi="Arial" w:cs="Arial"/>
              </w:rPr>
            </w:pPr>
          </w:p>
          <w:p w:rsidR="000B41FA" w:rsidRPr="00172476" w:rsidRDefault="000B41FA" w:rsidP="00782A67">
            <w:pPr>
              <w:rPr>
                <w:rFonts w:ascii="Arial" w:hAnsi="Arial" w:cs="Arial"/>
              </w:rPr>
            </w:pPr>
          </w:p>
          <w:p w:rsidR="000B41FA" w:rsidRPr="00172476" w:rsidRDefault="000B41FA" w:rsidP="00782A67">
            <w:pPr>
              <w:rPr>
                <w:rFonts w:ascii="Arial" w:hAnsi="Arial" w:cs="Arial"/>
              </w:rPr>
            </w:pPr>
          </w:p>
        </w:tc>
      </w:tr>
    </w:tbl>
    <w:p w:rsidR="000B41FA" w:rsidRPr="00172476" w:rsidRDefault="000B41FA" w:rsidP="000B41FA">
      <w:pPr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0B41FA" w:rsidRPr="00172476" w:rsidTr="00782A67">
        <w:tc>
          <w:tcPr>
            <w:tcW w:w="4606" w:type="dxa"/>
          </w:tcPr>
          <w:p w:rsidR="000B41FA" w:rsidRPr="00172476" w:rsidRDefault="000B41FA" w:rsidP="00782A67">
            <w:pPr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Počet príloh/dokumentov:</w:t>
            </w:r>
          </w:p>
          <w:p w:rsidR="000B41FA" w:rsidRPr="00172476" w:rsidRDefault="000B41FA" w:rsidP="00782A67">
            <w:pPr>
              <w:rPr>
                <w:rFonts w:ascii="Arial" w:hAnsi="Arial" w:cs="Arial"/>
                <w:b/>
              </w:rPr>
            </w:pPr>
          </w:p>
          <w:p w:rsidR="000B41FA" w:rsidRPr="00172476" w:rsidRDefault="000B41FA" w:rsidP="00782A67">
            <w:pPr>
              <w:rPr>
                <w:rFonts w:ascii="Arial" w:hAnsi="Arial" w:cs="Arial"/>
                <w:b/>
              </w:rPr>
            </w:pPr>
          </w:p>
          <w:p w:rsidR="000B41FA" w:rsidRPr="00172476" w:rsidRDefault="000B41FA" w:rsidP="00782A67">
            <w:pPr>
              <w:rPr>
                <w:rFonts w:ascii="Arial" w:hAnsi="Arial" w:cs="Arial"/>
                <w:b/>
              </w:rPr>
            </w:pPr>
          </w:p>
        </w:tc>
        <w:tc>
          <w:tcPr>
            <w:tcW w:w="4606" w:type="dxa"/>
          </w:tcPr>
          <w:p w:rsidR="000B41FA" w:rsidRPr="00172476" w:rsidRDefault="000B41FA" w:rsidP="00782A67">
            <w:pPr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Meno, priezvisko a podpis zamestnanca:</w:t>
            </w:r>
          </w:p>
        </w:tc>
      </w:tr>
    </w:tbl>
    <w:p w:rsidR="000B41FA" w:rsidRDefault="000B41FA" w:rsidP="000B41FA">
      <w:pPr>
        <w:spacing w:after="0" w:line="240" w:lineRule="auto"/>
        <w:jc w:val="both"/>
        <w:rPr>
          <w:rFonts w:ascii="Arial" w:hAnsi="Arial" w:cs="Arial"/>
        </w:rPr>
      </w:pPr>
    </w:p>
    <w:p w:rsidR="000B41FA" w:rsidRDefault="000B41FA" w:rsidP="000B41FA">
      <w:pPr>
        <w:spacing w:after="0" w:line="240" w:lineRule="auto"/>
        <w:jc w:val="both"/>
        <w:rPr>
          <w:rFonts w:ascii="Arial" w:hAnsi="Arial" w:cs="Arial"/>
        </w:rPr>
      </w:pPr>
    </w:p>
    <w:p w:rsidR="000B41FA" w:rsidRDefault="000B41FA" w:rsidP="004B09E8">
      <w:pPr>
        <w:pStyle w:val="Nadpis2"/>
      </w:pPr>
    </w:p>
    <w:p w:rsidR="00EC62F9" w:rsidRDefault="00EC62F9" w:rsidP="00EC62F9"/>
    <w:p w:rsidR="00EC62F9" w:rsidRPr="00EC62F9" w:rsidRDefault="00EC62F9" w:rsidP="004B1853"/>
    <w:p w:rsidR="004B09E8" w:rsidRDefault="004B09E8" w:rsidP="004B09E8">
      <w:pPr>
        <w:pStyle w:val="Nadpis2"/>
      </w:pPr>
      <w:bookmarkStart w:id="32" w:name="_Toc102842739"/>
      <w:r w:rsidRPr="0043354F">
        <w:lastRenderedPageBreak/>
        <w:t xml:space="preserve">PRÍLOHA </w:t>
      </w:r>
      <w:r>
        <w:t>č.</w:t>
      </w:r>
      <w:r w:rsidRPr="0043354F">
        <w:t xml:space="preserve"> </w:t>
      </w:r>
      <w:r w:rsidR="00EC62F9">
        <w:t>2</w:t>
      </w:r>
      <w:r>
        <w:br/>
        <w:t>Zásady prijímania a poskytovania darov a iných výhod</w:t>
      </w:r>
      <w:bookmarkEnd w:id="32"/>
    </w:p>
    <w:p w:rsidR="004B09E8" w:rsidRDefault="004B09E8" w:rsidP="004B09E8">
      <w:pPr>
        <w:spacing w:after="0" w:line="240" w:lineRule="auto"/>
        <w:jc w:val="center"/>
        <w:rPr>
          <w:rFonts w:ascii="Arial" w:hAnsi="Arial" w:cs="Arial"/>
        </w:rPr>
      </w:pPr>
    </w:p>
    <w:p w:rsidR="004B09E8" w:rsidRPr="007C651B" w:rsidRDefault="004B09E8" w:rsidP="004B09E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B09E8" w:rsidRPr="007C651B" w:rsidRDefault="004B09E8" w:rsidP="004B09E8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51B">
        <w:rPr>
          <w:rFonts w:ascii="Arial" w:hAnsi="Arial" w:cs="Arial"/>
          <w:sz w:val="24"/>
          <w:szCs w:val="24"/>
        </w:rPr>
        <w:t xml:space="preserve">Za dary a iné výhody sa považujú pozvánky, pohostenia a dary materiálnej </w:t>
      </w:r>
      <w:r>
        <w:rPr>
          <w:rFonts w:ascii="Arial" w:hAnsi="Arial" w:cs="Arial"/>
          <w:sz w:val="24"/>
          <w:szCs w:val="24"/>
        </w:rPr>
        <w:t>povahy</w:t>
      </w:r>
      <w:r w:rsidRPr="007C65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alebo </w:t>
      </w:r>
      <w:r w:rsidRPr="007C651B">
        <w:rPr>
          <w:rFonts w:ascii="Arial" w:hAnsi="Arial" w:cs="Arial"/>
          <w:sz w:val="24"/>
          <w:szCs w:val="24"/>
        </w:rPr>
        <w:t xml:space="preserve">nemateriálnej </w:t>
      </w:r>
      <w:r>
        <w:rPr>
          <w:rFonts w:ascii="Arial" w:hAnsi="Arial" w:cs="Arial"/>
          <w:sz w:val="24"/>
          <w:szCs w:val="24"/>
        </w:rPr>
        <w:t>povahy</w:t>
      </w:r>
      <w:r w:rsidRPr="007C65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bez ohľad na</w:t>
      </w:r>
      <w:r w:rsidRPr="007C651B">
        <w:rPr>
          <w:rFonts w:ascii="Arial" w:hAnsi="Arial" w:cs="Arial"/>
          <w:sz w:val="24"/>
          <w:szCs w:val="24"/>
        </w:rPr>
        <w:t xml:space="preserve"> hodnot</w:t>
      </w:r>
      <w:r>
        <w:rPr>
          <w:rFonts w:ascii="Arial" w:hAnsi="Arial" w:cs="Arial"/>
          <w:sz w:val="24"/>
          <w:szCs w:val="24"/>
        </w:rPr>
        <w:t>u</w:t>
      </w:r>
      <w:r w:rsidRPr="007C651B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Za d</w:t>
      </w:r>
      <w:r w:rsidRPr="007C651B">
        <w:rPr>
          <w:rFonts w:ascii="Arial" w:hAnsi="Arial" w:cs="Arial"/>
          <w:sz w:val="24"/>
          <w:szCs w:val="24"/>
        </w:rPr>
        <w:t>ar a</w:t>
      </w:r>
      <w:r>
        <w:rPr>
          <w:rFonts w:ascii="Arial" w:hAnsi="Arial" w:cs="Arial"/>
          <w:sz w:val="24"/>
          <w:szCs w:val="24"/>
        </w:rPr>
        <w:t>lebo</w:t>
      </w:r>
      <w:r w:rsidRPr="007C651B">
        <w:rPr>
          <w:rFonts w:ascii="Arial" w:hAnsi="Arial" w:cs="Arial"/>
          <w:sz w:val="24"/>
          <w:szCs w:val="24"/>
        </w:rPr>
        <w:t> in</w:t>
      </w:r>
      <w:r>
        <w:rPr>
          <w:rFonts w:ascii="Arial" w:hAnsi="Arial" w:cs="Arial"/>
          <w:sz w:val="24"/>
          <w:szCs w:val="24"/>
        </w:rPr>
        <w:t>ú</w:t>
      </w:r>
      <w:r w:rsidRPr="007C651B">
        <w:rPr>
          <w:rFonts w:ascii="Arial" w:hAnsi="Arial" w:cs="Arial"/>
          <w:sz w:val="24"/>
          <w:szCs w:val="24"/>
        </w:rPr>
        <w:t xml:space="preserve"> výhod</w:t>
      </w:r>
      <w:r>
        <w:rPr>
          <w:rFonts w:ascii="Arial" w:hAnsi="Arial" w:cs="Arial"/>
          <w:sz w:val="24"/>
          <w:szCs w:val="24"/>
        </w:rPr>
        <w:t>u</w:t>
      </w:r>
      <w:r w:rsidRPr="007C65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 nepovažuje</w:t>
      </w:r>
      <w:r w:rsidRPr="007C651B">
        <w:rPr>
          <w:rFonts w:ascii="Arial" w:hAnsi="Arial" w:cs="Arial"/>
          <w:sz w:val="24"/>
          <w:szCs w:val="24"/>
        </w:rPr>
        <w:t xml:space="preserve"> darcovstvo a sponzorstvo, pri ktorých sa uza</w:t>
      </w:r>
      <w:r w:rsidR="00F81671">
        <w:rPr>
          <w:rFonts w:ascii="Arial" w:hAnsi="Arial" w:cs="Arial"/>
          <w:sz w:val="24"/>
          <w:szCs w:val="24"/>
        </w:rPr>
        <w:t xml:space="preserve">tvárajú </w:t>
      </w:r>
      <w:r w:rsidRPr="007C651B">
        <w:rPr>
          <w:rFonts w:ascii="Arial" w:hAnsi="Arial" w:cs="Arial"/>
          <w:sz w:val="24"/>
          <w:szCs w:val="24"/>
        </w:rPr>
        <w:t>a zverejňujú zmluvy.</w:t>
      </w:r>
    </w:p>
    <w:p w:rsidR="004B09E8" w:rsidRDefault="004B09E8" w:rsidP="004B09E8">
      <w:pPr>
        <w:pStyle w:val="Odsekzoznamu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B09E8" w:rsidRPr="007C651B" w:rsidRDefault="004B09E8" w:rsidP="004B09E8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51B">
        <w:rPr>
          <w:rFonts w:ascii="Arial" w:hAnsi="Arial" w:cs="Arial"/>
          <w:sz w:val="24"/>
          <w:szCs w:val="24"/>
        </w:rPr>
        <w:t xml:space="preserve">Neprípustné sú pozvánky a pohostenia </w:t>
      </w:r>
      <w:r>
        <w:rPr>
          <w:rFonts w:ascii="Arial" w:hAnsi="Arial" w:cs="Arial"/>
          <w:sz w:val="24"/>
          <w:szCs w:val="24"/>
        </w:rPr>
        <w:t>v hodnote viac ako</w:t>
      </w:r>
      <w:r w:rsidRPr="007C651B">
        <w:rPr>
          <w:rFonts w:ascii="Arial" w:hAnsi="Arial" w:cs="Arial"/>
          <w:sz w:val="24"/>
          <w:szCs w:val="24"/>
        </w:rPr>
        <w:t xml:space="preserve"> </w:t>
      </w:r>
      <w:r w:rsidR="00DE3BC2">
        <w:rPr>
          <w:rFonts w:ascii="Arial" w:hAnsi="Arial" w:cs="Arial"/>
          <w:sz w:val="24"/>
          <w:szCs w:val="24"/>
        </w:rPr>
        <w:t>7</w:t>
      </w:r>
      <w:r w:rsidRPr="007C651B">
        <w:rPr>
          <w:rFonts w:ascii="Arial" w:hAnsi="Arial" w:cs="Arial"/>
          <w:sz w:val="24"/>
          <w:szCs w:val="24"/>
        </w:rPr>
        <w:t xml:space="preserve">0 </w:t>
      </w:r>
      <w:r>
        <w:rPr>
          <w:rFonts w:ascii="Arial" w:hAnsi="Arial" w:cs="Arial"/>
          <w:sz w:val="24"/>
          <w:szCs w:val="24"/>
        </w:rPr>
        <w:t>eur</w:t>
      </w:r>
      <w:r w:rsidRPr="007C651B">
        <w:rPr>
          <w:rFonts w:ascii="Arial" w:hAnsi="Arial" w:cs="Arial"/>
          <w:sz w:val="24"/>
          <w:szCs w:val="24"/>
        </w:rPr>
        <w:t xml:space="preserve"> na darcu </w:t>
      </w:r>
      <w:r>
        <w:rPr>
          <w:rFonts w:ascii="Arial" w:hAnsi="Arial" w:cs="Arial"/>
          <w:sz w:val="24"/>
          <w:szCs w:val="24"/>
        </w:rPr>
        <w:t>z</w:t>
      </w:r>
      <w:r w:rsidRPr="007C651B">
        <w:rPr>
          <w:rFonts w:ascii="Arial" w:hAnsi="Arial" w:cs="Arial"/>
          <w:sz w:val="24"/>
          <w:szCs w:val="24"/>
        </w:rPr>
        <w:t>a rok</w:t>
      </w:r>
      <w:r>
        <w:rPr>
          <w:rFonts w:ascii="Arial" w:hAnsi="Arial" w:cs="Arial"/>
          <w:sz w:val="24"/>
          <w:szCs w:val="24"/>
        </w:rPr>
        <w:t>,</w:t>
      </w:r>
      <w:r w:rsidRPr="007C651B">
        <w:rPr>
          <w:rFonts w:ascii="Arial" w:hAnsi="Arial" w:cs="Arial"/>
          <w:sz w:val="24"/>
          <w:szCs w:val="24"/>
        </w:rPr>
        <w:t xml:space="preserve"> dary </w:t>
      </w:r>
      <w:r>
        <w:rPr>
          <w:rFonts w:ascii="Arial" w:hAnsi="Arial" w:cs="Arial"/>
          <w:sz w:val="24"/>
          <w:szCs w:val="24"/>
        </w:rPr>
        <w:t>v hodnote viac ako</w:t>
      </w:r>
      <w:r w:rsidRPr="007C651B">
        <w:rPr>
          <w:rFonts w:ascii="Arial" w:hAnsi="Arial" w:cs="Arial"/>
          <w:sz w:val="24"/>
          <w:szCs w:val="24"/>
        </w:rPr>
        <w:t xml:space="preserve"> </w:t>
      </w:r>
      <w:r w:rsidR="00DE3BC2">
        <w:rPr>
          <w:rFonts w:ascii="Arial" w:hAnsi="Arial" w:cs="Arial"/>
          <w:sz w:val="24"/>
          <w:szCs w:val="24"/>
        </w:rPr>
        <w:t>5</w:t>
      </w:r>
      <w:r w:rsidRPr="007C651B">
        <w:rPr>
          <w:rFonts w:ascii="Arial" w:hAnsi="Arial" w:cs="Arial"/>
          <w:sz w:val="24"/>
          <w:szCs w:val="24"/>
        </w:rPr>
        <w:t xml:space="preserve">0 </w:t>
      </w:r>
      <w:r>
        <w:rPr>
          <w:rFonts w:ascii="Arial" w:hAnsi="Arial" w:cs="Arial"/>
          <w:sz w:val="24"/>
          <w:szCs w:val="24"/>
        </w:rPr>
        <w:t>eur</w:t>
      </w:r>
      <w:r w:rsidRPr="007C651B">
        <w:rPr>
          <w:rFonts w:ascii="Arial" w:hAnsi="Arial" w:cs="Arial"/>
          <w:sz w:val="24"/>
          <w:szCs w:val="24"/>
        </w:rPr>
        <w:t xml:space="preserve"> na darcu </w:t>
      </w:r>
      <w:r>
        <w:rPr>
          <w:rFonts w:ascii="Arial" w:hAnsi="Arial" w:cs="Arial"/>
          <w:sz w:val="24"/>
          <w:szCs w:val="24"/>
        </w:rPr>
        <w:t>z</w:t>
      </w:r>
      <w:r w:rsidRPr="007C651B">
        <w:rPr>
          <w:rFonts w:ascii="Arial" w:hAnsi="Arial" w:cs="Arial"/>
          <w:sz w:val="24"/>
          <w:szCs w:val="24"/>
        </w:rPr>
        <w:t>a rok</w:t>
      </w:r>
      <w:r>
        <w:rPr>
          <w:rFonts w:ascii="Arial" w:hAnsi="Arial" w:cs="Arial"/>
          <w:sz w:val="24"/>
          <w:szCs w:val="24"/>
        </w:rPr>
        <w:t xml:space="preserve">, </w:t>
      </w:r>
      <w:r w:rsidRPr="007C651B">
        <w:rPr>
          <w:rFonts w:ascii="Arial" w:hAnsi="Arial" w:cs="Arial"/>
          <w:sz w:val="24"/>
          <w:szCs w:val="24"/>
        </w:rPr>
        <w:t>peniaze v</w:t>
      </w:r>
      <w:r>
        <w:rPr>
          <w:rFonts w:ascii="Arial" w:hAnsi="Arial" w:cs="Arial"/>
          <w:sz w:val="24"/>
          <w:szCs w:val="24"/>
        </w:rPr>
        <w:t> </w:t>
      </w:r>
      <w:r w:rsidRPr="007C651B">
        <w:rPr>
          <w:rFonts w:ascii="Arial" w:hAnsi="Arial" w:cs="Arial"/>
          <w:sz w:val="24"/>
          <w:szCs w:val="24"/>
        </w:rPr>
        <w:t>hotovosti</w:t>
      </w:r>
      <w:r>
        <w:rPr>
          <w:rFonts w:ascii="Arial" w:hAnsi="Arial" w:cs="Arial"/>
          <w:sz w:val="24"/>
          <w:szCs w:val="24"/>
        </w:rPr>
        <w:t xml:space="preserve">, </w:t>
      </w:r>
      <w:r w:rsidRPr="007C651B">
        <w:rPr>
          <w:rFonts w:ascii="Arial" w:hAnsi="Arial" w:cs="Arial"/>
          <w:sz w:val="24"/>
          <w:szCs w:val="24"/>
        </w:rPr>
        <w:t>bezhotovostné prevody v prospech zamestnancov</w:t>
      </w:r>
      <w:r>
        <w:rPr>
          <w:rFonts w:ascii="Arial" w:hAnsi="Arial" w:cs="Arial"/>
          <w:sz w:val="24"/>
          <w:szCs w:val="24"/>
        </w:rPr>
        <w:t xml:space="preserve">, </w:t>
      </w:r>
      <w:r w:rsidRPr="007C651B">
        <w:rPr>
          <w:rFonts w:ascii="Arial" w:hAnsi="Arial" w:cs="Arial"/>
          <w:sz w:val="24"/>
          <w:szCs w:val="24"/>
        </w:rPr>
        <w:t>bezúročné alebo výhodn</w:t>
      </w:r>
      <w:r w:rsidR="00F81671">
        <w:rPr>
          <w:rFonts w:ascii="Arial" w:hAnsi="Arial" w:cs="Arial"/>
          <w:sz w:val="24"/>
          <w:szCs w:val="24"/>
        </w:rPr>
        <w:t>e</w:t>
      </w:r>
      <w:r w:rsidRPr="007C651B">
        <w:rPr>
          <w:rFonts w:ascii="Arial" w:hAnsi="Arial" w:cs="Arial"/>
          <w:sz w:val="24"/>
          <w:szCs w:val="24"/>
        </w:rPr>
        <w:t xml:space="preserve"> úročené pôžičky v prospech zamestnancov</w:t>
      </w:r>
      <w:r>
        <w:rPr>
          <w:rFonts w:ascii="Arial" w:hAnsi="Arial" w:cs="Arial"/>
          <w:sz w:val="24"/>
          <w:szCs w:val="24"/>
        </w:rPr>
        <w:t>,</w:t>
      </w:r>
      <w:r w:rsidRPr="007C651B">
        <w:rPr>
          <w:rFonts w:ascii="Arial" w:hAnsi="Arial" w:cs="Arial"/>
          <w:sz w:val="24"/>
          <w:szCs w:val="24"/>
        </w:rPr>
        <w:t xml:space="preserve"> poukážky.</w:t>
      </w:r>
    </w:p>
    <w:p w:rsidR="004B09E8" w:rsidRDefault="004B09E8" w:rsidP="004B09E8">
      <w:pPr>
        <w:pStyle w:val="Odsekzoznamu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B09E8" w:rsidRPr="007C651B" w:rsidRDefault="004B09E8" w:rsidP="004B09E8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51B">
        <w:rPr>
          <w:rFonts w:ascii="Arial" w:hAnsi="Arial" w:cs="Arial"/>
          <w:sz w:val="24"/>
          <w:szCs w:val="24"/>
        </w:rPr>
        <w:t xml:space="preserve">Každé pozvanie pre zamestnanca ministerstva musí byť písomné doručené </w:t>
      </w:r>
      <w:r w:rsidR="00F81671">
        <w:rPr>
          <w:rFonts w:ascii="Arial" w:hAnsi="Arial" w:cs="Arial"/>
          <w:sz w:val="24"/>
          <w:szCs w:val="24"/>
        </w:rPr>
        <w:br/>
      </w:r>
      <w:r w:rsidRPr="007C651B">
        <w:rPr>
          <w:rFonts w:ascii="Arial" w:hAnsi="Arial" w:cs="Arial"/>
          <w:sz w:val="24"/>
          <w:szCs w:val="24"/>
        </w:rPr>
        <w:t xml:space="preserve">na adresu ministerstva a musí obsahovať </w:t>
      </w:r>
      <w:r>
        <w:rPr>
          <w:rFonts w:ascii="Arial" w:hAnsi="Arial" w:cs="Arial"/>
          <w:sz w:val="24"/>
          <w:szCs w:val="24"/>
        </w:rPr>
        <w:t>toto poučenie</w:t>
      </w:r>
      <w:r w:rsidRPr="007C651B">
        <w:rPr>
          <w:rFonts w:ascii="Arial" w:hAnsi="Arial" w:cs="Arial"/>
          <w:sz w:val="24"/>
          <w:szCs w:val="24"/>
        </w:rPr>
        <w:t>: „</w:t>
      </w:r>
      <w:r>
        <w:rPr>
          <w:rFonts w:ascii="Arial" w:hAnsi="Arial" w:cs="Arial"/>
          <w:b/>
          <w:bCs/>
          <w:i/>
          <w:sz w:val="24"/>
          <w:szCs w:val="24"/>
        </w:rPr>
        <w:t>T</w:t>
      </w:r>
      <w:r w:rsidRPr="007C651B">
        <w:rPr>
          <w:rFonts w:ascii="Arial" w:hAnsi="Arial" w:cs="Arial"/>
          <w:b/>
          <w:bCs/>
          <w:i/>
          <w:sz w:val="24"/>
          <w:szCs w:val="24"/>
        </w:rPr>
        <w:t xml:space="preserve">oto pozvanie je viazané na predchádzajúci </w:t>
      </w:r>
      <w:r>
        <w:rPr>
          <w:rFonts w:ascii="Arial" w:hAnsi="Arial" w:cs="Arial"/>
          <w:b/>
          <w:bCs/>
          <w:i/>
          <w:sz w:val="24"/>
          <w:szCs w:val="24"/>
        </w:rPr>
        <w:t>výslovný</w:t>
      </w:r>
      <w:r w:rsidRPr="007C651B">
        <w:rPr>
          <w:rFonts w:ascii="Arial" w:hAnsi="Arial" w:cs="Arial"/>
          <w:b/>
          <w:bCs/>
          <w:i/>
          <w:sz w:val="24"/>
          <w:szCs w:val="24"/>
        </w:rPr>
        <w:t xml:space="preserve"> súhlas </w:t>
      </w:r>
      <w:r>
        <w:rPr>
          <w:rFonts w:ascii="Arial" w:hAnsi="Arial" w:cs="Arial"/>
          <w:b/>
          <w:bCs/>
          <w:i/>
          <w:sz w:val="24"/>
          <w:szCs w:val="24"/>
        </w:rPr>
        <w:t xml:space="preserve">Ministerstva školstva, vedy, výskumu a športu SR </w:t>
      </w:r>
      <w:r w:rsidRPr="007C651B">
        <w:rPr>
          <w:rFonts w:ascii="Arial" w:hAnsi="Arial" w:cs="Arial"/>
          <w:b/>
          <w:bCs/>
          <w:i/>
          <w:sz w:val="24"/>
          <w:szCs w:val="24"/>
        </w:rPr>
        <w:t>v súlade s</w:t>
      </w:r>
      <w:r>
        <w:rPr>
          <w:rFonts w:ascii="Arial" w:hAnsi="Arial" w:cs="Arial"/>
          <w:b/>
          <w:bCs/>
          <w:i/>
          <w:sz w:val="24"/>
          <w:szCs w:val="24"/>
        </w:rPr>
        <w:t xml:space="preserve">o smernicou MŠVVaŠ SR </w:t>
      </w:r>
      <w:r w:rsidRPr="00127350">
        <w:rPr>
          <w:rFonts w:ascii="Arial" w:hAnsi="Arial" w:cs="Arial"/>
          <w:b/>
          <w:bCs/>
          <w:i/>
          <w:sz w:val="24"/>
          <w:szCs w:val="24"/>
        </w:rPr>
        <w:t xml:space="preserve">č. </w:t>
      </w:r>
      <w:r w:rsidR="00025337">
        <w:rPr>
          <w:rFonts w:ascii="Arial" w:hAnsi="Arial" w:cs="Arial"/>
          <w:b/>
          <w:bCs/>
          <w:i/>
          <w:sz w:val="24"/>
          <w:szCs w:val="24"/>
        </w:rPr>
        <w:t>43</w:t>
      </w:r>
      <w:r w:rsidRPr="00127350">
        <w:rPr>
          <w:rFonts w:ascii="Arial" w:hAnsi="Arial" w:cs="Arial"/>
          <w:b/>
          <w:bCs/>
          <w:i/>
          <w:sz w:val="24"/>
          <w:szCs w:val="24"/>
        </w:rPr>
        <w:t>/2022.</w:t>
      </w:r>
      <w:r w:rsidRPr="00127350">
        <w:rPr>
          <w:rFonts w:ascii="Arial" w:hAnsi="Arial" w:cs="Arial"/>
          <w:i/>
          <w:sz w:val="24"/>
          <w:szCs w:val="24"/>
        </w:rPr>
        <w:t>“</w:t>
      </w:r>
    </w:p>
    <w:p w:rsidR="004B09E8" w:rsidRDefault="004B09E8" w:rsidP="004B09E8">
      <w:pPr>
        <w:pStyle w:val="Odsekzoznamu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B09E8" w:rsidRPr="007C651B" w:rsidRDefault="004B09E8" w:rsidP="004B09E8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7C651B">
        <w:rPr>
          <w:rFonts w:ascii="Arial" w:hAnsi="Arial" w:cs="Arial"/>
          <w:sz w:val="24"/>
          <w:szCs w:val="24"/>
        </w:rPr>
        <w:t xml:space="preserve">ary </w:t>
      </w:r>
      <w:r>
        <w:rPr>
          <w:rFonts w:ascii="Arial" w:hAnsi="Arial" w:cs="Arial"/>
          <w:sz w:val="24"/>
          <w:szCs w:val="24"/>
        </w:rPr>
        <w:t>a iné výhody sa evidujú v Evidencii</w:t>
      </w:r>
      <w:r w:rsidRPr="007C651B">
        <w:rPr>
          <w:rFonts w:ascii="Arial" w:hAnsi="Arial" w:cs="Arial"/>
          <w:sz w:val="24"/>
          <w:szCs w:val="24"/>
        </w:rPr>
        <w:t xml:space="preserve"> darov, ktor</w:t>
      </w:r>
      <w:r>
        <w:rPr>
          <w:rFonts w:ascii="Arial" w:hAnsi="Arial" w:cs="Arial"/>
          <w:sz w:val="24"/>
          <w:szCs w:val="24"/>
        </w:rPr>
        <w:t>á</w:t>
      </w:r>
      <w:r w:rsidRPr="007C651B">
        <w:rPr>
          <w:rFonts w:ascii="Arial" w:hAnsi="Arial" w:cs="Arial"/>
          <w:sz w:val="24"/>
          <w:szCs w:val="24"/>
        </w:rPr>
        <w:t xml:space="preserve"> je </w:t>
      </w:r>
      <w:r>
        <w:rPr>
          <w:rFonts w:ascii="Arial" w:hAnsi="Arial" w:cs="Arial"/>
          <w:sz w:val="24"/>
          <w:szCs w:val="24"/>
        </w:rPr>
        <w:t>najmenej raz</w:t>
      </w:r>
      <w:r w:rsidRPr="007C651B">
        <w:rPr>
          <w:rFonts w:ascii="Arial" w:hAnsi="Arial" w:cs="Arial"/>
          <w:sz w:val="24"/>
          <w:szCs w:val="24"/>
        </w:rPr>
        <w:t xml:space="preserve"> za 6 mesiacov aktualizovan</w:t>
      </w:r>
      <w:r>
        <w:rPr>
          <w:rFonts w:ascii="Arial" w:hAnsi="Arial" w:cs="Arial"/>
          <w:sz w:val="24"/>
          <w:szCs w:val="24"/>
        </w:rPr>
        <w:t>á</w:t>
      </w:r>
      <w:r w:rsidRPr="007C651B">
        <w:rPr>
          <w:rFonts w:ascii="Arial" w:hAnsi="Arial" w:cs="Arial"/>
          <w:sz w:val="24"/>
          <w:szCs w:val="24"/>
        </w:rPr>
        <w:t xml:space="preserve"> a zverejnen</w:t>
      </w:r>
      <w:r>
        <w:rPr>
          <w:rFonts w:ascii="Arial" w:hAnsi="Arial" w:cs="Arial"/>
          <w:sz w:val="24"/>
          <w:szCs w:val="24"/>
        </w:rPr>
        <w:t>á</w:t>
      </w:r>
      <w:r w:rsidRPr="007C651B">
        <w:rPr>
          <w:rFonts w:ascii="Arial" w:hAnsi="Arial" w:cs="Arial"/>
          <w:sz w:val="24"/>
          <w:szCs w:val="24"/>
        </w:rPr>
        <w:t xml:space="preserve"> na webovom sídle ministerstva s uvedením formy, hodnoty a prípustnosti daru </w:t>
      </w:r>
      <w:r>
        <w:rPr>
          <w:rFonts w:ascii="Arial" w:hAnsi="Arial" w:cs="Arial"/>
          <w:sz w:val="24"/>
          <w:szCs w:val="24"/>
        </w:rPr>
        <w:t>alebo</w:t>
      </w:r>
      <w:r w:rsidRPr="007C651B">
        <w:rPr>
          <w:rFonts w:ascii="Arial" w:hAnsi="Arial" w:cs="Arial"/>
          <w:sz w:val="24"/>
          <w:szCs w:val="24"/>
        </w:rPr>
        <w:t xml:space="preserve"> inej výhody a ich stručný popis.</w:t>
      </w:r>
    </w:p>
    <w:p w:rsidR="004B09E8" w:rsidRDefault="004B09E8" w:rsidP="004B09E8">
      <w:pPr>
        <w:pStyle w:val="Odsekzoznamu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B09E8" w:rsidRPr="007C651B" w:rsidRDefault="004B09E8" w:rsidP="004B09E8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7C651B">
        <w:rPr>
          <w:rFonts w:ascii="Arial" w:hAnsi="Arial" w:cs="Arial"/>
          <w:sz w:val="24"/>
          <w:szCs w:val="24"/>
        </w:rPr>
        <w:t xml:space="preserve">eprípustný dar </w:t>
      </w:r>
      <w:r>
        <w:rPr>
          <w:rFonts w:ascii="Arial" w:hAnsi="Arial" w:cs="Arial"/>
          <w:sz w:val="24"/>
          <w:szCs w:val="24"/>
        </w:rPr>
        <w:t>sa</w:t>
      </w:r>
      <w:r w:rsidRPr="007C651B">
        <w:rPr>
          <w:rFonts w:ascii="Arial" w:hAnsi="Arial" w:cs="Arial"/>
          <w:sz w:val="24"/>
          <w:szCs w:val="24"/>
        </w:rPr>
        <w:t xml:space="preserve"> vr</w:t>
      </w:r>
      <w:r>
        <w:rPr>
          <w:rFonts w:ascii="Arial" w:hAnsi="Arial" w:cs="Arial"/>
          <w:sz w:val="24"/>
          <w:szCs w:val="24"/>
        </w:rPr>
        <w:t>acia</w:t>
      </w:r>
      <w:r w:rsidRPr="007C651B">
        <w:rPr>
          <w:rFonts w:ascii="Arial" w:hAnsi="Arial" w:cs="Arial"/>
          <w:sz w:val="24"/>
          <w:szCs w:val="24"/>
        </w:rPr>
        <w:t xml:space="preserve"> darcovi. Ak vrátenie alebo odmietnutie </w:t>
      </w:r>
      <w:r>
        <w:rPr>
          <w:rFonts w:ascii="Arial" w:hAnsi="Arial" w:cs="Arial"/>
          <w:sz w:val="24"/>
          <w:szCs w:val="24"/>
        </w:rPr>
        <w:t xml:space="preserve">daru </w:t>
      </w:r>
      <w:r w:rsidRPr="007C651B">
        <w:rPr>
          <w:rFonts w:ascii="Arial" w:hAnsi="Arial" w:cs="Arial"/>
          <w:sz w:val="24"/>
          <w:szCs w:val="24"/>
        </w:rPr>
        <w:t>nie je možné, dar bud</w:t>
      </w:r>
      <w:r>
        <w:rPr>
          <w:rFonts w:ascii="Arial" w:hAnsi="Arial" w:cs="Arial"/>
          <w:sz w:val="24"/>
          <w:szCs w:val="24"/>
        </w:rPr>
        <w:t>e</w:t>
      </w:r>
      <w:r w:rsidRPr="007C651B">
        <w:rPr>
          <w:rFonts w:ascii="Arial" w:hAnsi="Arial" w:cs="Arial"/>
          <w:sz w:val="24"/>
          <w:szCs w:val="24"/>
        </w:rPr>
        <w:t xml:space="preserve"> venovan</w:t>
      </w:r>
      <w:r>
        <w:rPr>
          <w:rFonts w:ascii="Arial" w:hAnsi="Arial" w:cs="Arial"/>
          <w:sz w:val="24"/>
          <w:szCs w:val="24"/>
        </w:rPr>
        <w:t>ý</w:t>
      </w:r>
      <w:r w:rsidRPr="007C651B">
        <w:rPr>
          <w:rFonts w:ascii="Arial" w:hAnsi="Arial" w:cs="Arial"/>
          <w:sz w:val="24"/>
          <w:szCs w:val="24"/>
        </w:rPr>
        <w:t xml:space="preserve"> na charitatívny účel</w:t>
      </w:r>
      <w:r>
        <w:rPr>
          <w:rFonts w:ascii="Arial" w:hAnsi="Arial" w:cs="Arial"/>
          <w:sz w:val="24"/>
          <w:szCs w:val="24"/>
        </w:rPr>
        <w:t xml:space="preserve"> a táto skutočnosť sa uvedie v Evidencii</w:t>
      </w:r>
      <w:r w:rsidRPr="007C651B">
        <w:rPr>
          <w:rFonts w:ascii="Arial" w:hAnsi="Arial" w:cs="Arial"/>
          <w:sz w:val="24"/>
          <w:szCs w:val="24"/>
        </w:rPr>
        <w:t xml:space="preserve"> darov.</w:t>
      </w:r>
    </w:p>
    <w:p w:rsidR="004B09E8" w:rsidRDefault="004B09E8" w:rsidP="004B09E8">
      <w:pPr>
        <w:pStyle w:val="Odsekzoznamu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B09E8" w:rsidRPr="007C651B" w:rsidRDefault="004B09E8" w:rsidP="004B09E8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51B">
        <w:rPr>
          <w:rFonts w:ascii="Arial" w:hAnsi="Arial" w:cs="Arial"/>
          <w:sz w:val="24"/>
          <w:szCs w:val="24"/>
        </w:rPr>
        <w:t xml:space="preserve">Každý darca je povinný dodržiavať tieto zásady poskytovania darov a iných výhod. </w:t>
      </w:r>
    </w:p>
    <w:p w:rsidR="004B09E8" w:rsidRDefault="004B09E8" w:rsidP="004B09E8">
      <w:pPr>
        <w:pStyle w:val="Odsekzoznamu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B09E8" w:rsidRPr="007C651B" w:rsidRDefault="004B09E8" w:rsidP="004B09E8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651B">
        <w:rPr>
          <w:rFonts w:ascii="Arial" w:hAnsi="Arial" w:cs="Arial"/>
          <w:sz w:val="24"/>
          <w:szCs w:val="24"/>
        </w:rPr>
        <w:t xml:space="preserve">Tieto zásady sa nevzťahujú na dary ministra poskytované a odovzdávané </w:t>
      </w:r>
      <w:r w:rsidR="00F81671">
        <w:rPr>
          <w:rFonts w:ascii="Arial" w:hAnsi="Arial" w:cs="Arial"/>
          <w:sz w:val="24"/>
          <w:szCs w:val="24"/>
        </w:rPr>
        <w:br/>
      </w:r>
      <w:r w:rsidRPr="007C651B">
        <w:rPr>
          <w:rFonts w:ascii="Arial" w:hAnsi="Arial" w:cs="Arial"/>
          <w:sz w:val="24"/>
          <w:szCs w:val="24"/>
        </w:rPr>
        <w:t>pr</w:t>
      </w:r>
      <w:r>
        <w:rPr>
          <w:rFonts w:ascii="Arial" w:hAnsi="Arial" w:cs="Arial"/>
          <w:sz w:val="24"/>
          <w:szCs w:val="24"/>
        </w:rPr>
        <w:t xml:space="preserve">i medzinárodných stretnutiach a </w:t>
      </w:r>
      <w:r w:rsidRPr="00752B4D">
        <w:rPr>
          <w:rFonts w:ascii="Arial" w:eastAsia="Times New Roman" w:hAnsi="Arial" w:cs="Arial"/>
          <w:sz w:val="24"/>
          <w:szCs w:val="24"/>
          <w:lang w:eastAsia="sk-SK"/>
        </w:rPr>
        <w:t>oficiálnych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rokovaniach a stretnutiach</w:t>
      </w:r>
      <w:r w:rsidRPr="007C651B">
        <w:rPr>
          <w:rFonts w:ascii="Arial" w:hAnsi="Arial" w:cs="Arial"/>
          <w:sz w:val="24"/>
          <w:szCs w:val="24"/>
        </w:rPr>
        <w:t>, ktor</w:t>
      </w:r>
      <w:r>
        <w:rPr>
          <w:rFonts w:ascii="Arial" w:hAnsi="Arial" w:cs="Arial"/>
          <w:sz w:val="24"/>
          <w:szCs w:val="24"/>
        </w:rPr>
        <w:t>é zabezpečuje</w:t>
      </w:r>
      <w:r w:rsidRPr="007C651B">
        <w:rPr>
          <w:rFonts w:ascii="Arial" w:hAnsi="Arial" w:cs="Arial"/>
          <w:sz w:val="24"/>
          <w:szCs w:val="24"/>
        </w:rPr>
        <w:t xml:space="preserve"> Kancelária ministra.</w:t>
      </w:r>
    </w:p>
    <w:p w:rsidR="004B09E8" w:rsidRPr="00AE4EC1" w:rsidRDefault="004B09E8" w:rsidP="004B09E8">
      <w:pPr>
        <w:pStyle w:val="Odsekzoznamu"/>
        <w:spacing w:after="0" w:line="240" w:lineRule="auto"/>
        <w:ind w:left="360"/>
        <w:jc w:val="both"/>
        <w:rPr>
          <w:rFonts w:ascii="Arial" w:hAnsi="Arial" w:cs="Arial"/>
        </w:rPr>
      </w:pPr>
    </w:p>
    <w:p w:rsidR="004B09E8" w:rsidRDefault="004B09E8" w:rsidP="004B09E8">
      <w:pPr>
        <w:tabs>
          <w:tab w:val="left" w:pos="3012"/>
        </w:tabs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Pri</w:t>
      </w:r>
      <w:r w:rsidRPr="00214C60">
        <w:rPr>
          <w:rFonts w:ascii="Arial" w:hAnsi="Arial" w:cs="Arial"/>
          <w:sz w:val="24"/>
          <w:szCs w:val="24"/>
        </w:rPr>
        <w:t xml:space="preserve"> nejasnost</w:t>
      </w:r>
      <w:r>
        <w:rPr>
          <w:rFonts w:ascii="Arial" w:hAnsi="Arial" w:cs="Arial"/>
          <w:sz w:val="24"/>
          <w:szCs w:val="24"/>
        </w:rPr>
        <w:t>iach</w:t>
      </w:r>
      <w:r w:rsidRPr="00214C60">
        <w:rPr>
          <w:rFonts w:ascii="Arial" w:hAnsi="Arial" w:cs="Arial"/>
          <w:sz w:val="24"/>
          <w:szCs w:val="24"/>
        </w:rPr>
        <w:t xml:space="preserve"> je potrebné kontaktovať protikorupčného koordinátora e</w:t>
      </w:r>
      <w:r w:rsidR="00F81671">
        <w:rPr>
          <w:rFonts w:ascii="Arial" w:hAnsi="Arial" w:cs="Arial"/>
          <w:sz w:val="24"/>
          <w:szCs w:val="24"/>
        </w:rPr>
        <w:t>-</w:t>
      </w:r>
      <w:r w:rsidRPr="00214C60">
        <w:rPr>
          <w:rFonts w:ascii="Arial" w:hAnsi="Arial" w:cs="Arial"/>
          <w:sz w:val="24"/>
          <w:szCs w:val="24"/>
        </w:rPr>
        <w:t>mailom</w:t>
      </w:r>
      <w:r w:rsidR="00F81671">
        <w:rPr>
          <w:rFonts w:ascii="Arial" w:hAnsi="Arial" w:cs="Arial"/>
          <w:sz w:val="24"/>
          <w:szCs w:val="24"/>
        </w:rPr>
        <w:t xml:space="preserve"> </w:t>
      </w:r>
      <w:r w:rsidR="009D07ED">
        <w:rPr>
          <w:rFonts w:ascii="Arial" w:hAnsi="Arial" w:cs="Arial"/>
          <w:sz w:val="24"/>
          <w:szCs w:val="24"/>
        </w:rPr>
        <w:br/>
      </w:r>
      <w:r w:rsidR="00F81671">
        <w:rPr>
          <w:rFonts w:ascii="Arial" w:hAnsi="Arial" w:cs="Arial"/>
          <w:sz w:val="24"/>
          <w:szCs w:val="24"/>
        </w:rPr>
        <w:t>na adrese</w:t>
      </w:r>
      <w:r w:rsidRPr="00214C60">
        <w:rPr>
          <w:rFonts w:ascii="Arial" w:hAnsi="Arial" w:cs="Arial"/>
          <w:sz w:val="24"/>
          <w:szCs w:val="24"/>
        </w:rPr>
        <w:t xml:space="preserve">: </w:t>
      </w:r>
      <w:r w:rsidRPr="00EC3C78">
        <w:rPr>
          <w:rFonts w:ascii="Arial" w:hAnsi="Arial" w:cs="Arial"/>
          <w:sz w:val="24"/>
          <w:szCs w:val="24"/>
        </w:rPr>
        <w:t>eduoko@minedu.sk</w:t>
      </w:r>
      <w:r>
        <w:rPr>
          <w:rFonts w:ascii="Arial" w:hAnsi="Arial" w:cs="Arial"/>
          <w:sz w:val="24"/>
          <w:szCs w:val="24"/>
        </w:rPr>
        <w:t>.</w:t>
      </w:r>
    </w:p>
    <w:p w:rsidR="004B09E8" w:rsidRDefault="004B09E8" w:rsidP="00E93DBB">
      <w:pPr>
        <w:tabs>
          <w:tab w:val="left" w:pos="3012"/>
        </w:tabs>
        <w:rPr>
          <w:rFonts w:ascii="Arial" w:hAnsi="Arial" w:cs="Arial"/>
        </w:rPr>
      </w:pPr>
    </w:p>
    <w:p w:rsidR="004B09E8" w:rsidRDefault="004B09E8" w:rsidP="00E93DBB">
      <w:pPr>
        <w:tabs>
          <w:tab w:val="left" w:pos="3012"/>
        </w:tabs>
        <w:rPr>
          <w:rFonts w:ascii="Arial" w:hAnsi="Arial" w:cs="Arial"/>
        </w:rPr>
      </w:pPr>
    </w:p>
    <w:p w:rsidR="0075688B" w:rsidRDefault="0075688B" w:rsidP="00E93DBB">
      <w:pPr>
        <w:tabs>
          <w:tab w:val="left" w:pos="3012"/>
        </w:tabs>
        <w:rPr>
          <w:rFonts w:ascii="Arial" w:hAnsi="Arial" w:cs="Arial"/>
        </w:rPr>
      </w:pPr>
    </w:p>
    <w:p w:rsidR="004B09E8" w:rsidRDefault="004B09E8" w:rsidP="00E93DBB">
      <w:pPr>
        <w:tabs>
          <w:tab w:val="left" w:pos="3012"/>
        </w:tabs>
        <w:rPr>
          <w:rFonts w:ascii="Arial" w:hAnsi="Arial" w:cs="Arial"/>
        </w:rPr>
      </w:pPr>
    </w:p>
    <w:p w:rsidR="004B09E8" w:rsidRDefault="004B09E8" w:rsidP="00E93DBB">
      <w:pPr>
        <w:tabs>
          <w:tab w:val="left" w:pos="3012"/>
        </w:tabs>
        <w:rPr>
          <w:rFonts w:ascii="Arial" w:hAnsi="Arial" w:cs="Arial"/>
        </w:rPr>
      </w:pPr>
    </w:p>
    <w:p w:rsidR="004B09E8" w:rsidRDefault="004B09E8" w:rsidP="00E93DBB">
      <w:pPr>
        <w:tabs>
          <w:tab w:val="left" w:pos="3012"/>
        </w:tabs>
        <w:rPr>
          <w:rFonts w:ascii="Arial" w:hAnsi="Arial" w:cs="Arial"/>
        </w:rPr>
      </w:pPr>
    </w:p>
    <w:p w:rsidR="0075688B" w:rsidRDefault="0075688B" w:rsidP="00E93DBB">
      <w:pPr>
        <w:tabs>
          <w:tab w:val="left" w:pos="3012"/>
        </w:tabs>
        <w:rPr>
          <w:rFonts w:ascii="Arial" w:hAnsi="Arial" w:cs="Arial"/>
        </w:rPr>
      </w:pPr>
    </w:p>
    <w:p w:rsidR="0075688B" w:rsidRDefault="0075688B" w:rsidP="0075688B">
      <w:pPr>
        <w:pStyle w:val="Nadpis2"/>
      </w:pPr>
      <w:bookmarkStart w:id="33" w:name="_Toc91380809"/>
      <w:bookmarkStart w:id="34" w:name="_Toc102842740"/>
      <w:r w:rsidRPr="002B67E8">
        <w:lastRenderedPageBreak/>
        <w:t xml:space="preserve">PRÍLOHA </w:t>
      </w:r>
      <w:r w:rsidR="00F81671">
        <w:t>č</w:t>
      </w:r>
      <w:r w:rsidRPr="002B67E8">
        <w:t xml:space="preserve">. </w:t>
      </w:r>
      <w:r w:rsidR="00EC62F9">
        <w:t>3</w:t>
      </w:r>
      <w:r w:rsidRPr="002B67E8">
        <w:br/>
        <w:t>Oznámenie o prijatí daru a</w:t>
      </w:r>
      <w:r w:rsidR="00584764">
        <w:t>lebo</w:t>
      </w:r>
      <w:r w:rsidRPr="002B67E8">
        <w:t> inej výhody</w:t>
      </w:r>
      <w:bookmarkEnd w:id="33"/>
      <w:bookmarkEnd w:id="34"/>
    </w:p>
    <w:p w:rsidR="0075688B" w:rsidRPr="002B67E8" w:rsidRDefault="0075688B" w:rsidP="0075688B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07"/>
        <w:gridCol w:w="6155"/>
      </w:tblGrid>
      <w:tr w:rsidR="0075688B" w:rsidRPr="00172476" w:rsidTr="0075688B">
        <w:trPr>
          <w:trHeight w:val="342"/>
        </w:trPr>
        <w:tc>
          <w:tcPr>
            <w:tcW w:w="2943" w:type="dxa"/>
          </w:tcPr>
          <w:p w:rsidR="0075688B" w:rsidRPr="00172476" w:rsidRDefault="0075688B" w:rsidP="0075688B">
            <w:pPr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Oznámenie podané dňa:</w:t>
            </w:r>
          </w:p>
          <w:p w:rsidR="0075688B" w:rsidRPr="00172476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6269" w:type="dxa"/>
          </w:tcPr>
          <w:p w:rsidR="0075688B" w:rsidRPr="00172476" w:rsidRDefault="0075688B" w:rsidP="0075688B">
            <w:pPr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Meno, priezvisko a podpis osoby, ktorá oznámenie prevzala:</w:t>
            </w:r>
          </w:p>
          <w:p w:rsidR="0075688B" w:rsidRPr="00172476" w:rsidRDefault="0075688B" w:rsidP="0075688B">
            <w:pPr>
              <w:rPr>
                <w:rFonts w:ascii="Arial" w:hAnsi="Arial" w:cs="Arial"/>
                <w:b/>
              </w:rPr>
            </w:pPr>
          </w:p>
          <w:p w:rsidR="0075688B" w:rsidRPr="00172476" w:rsidRDefault="0075688B" w:rsidP="0075688B">
            <w:pPr>
              <w:rPr>
                <w:rFonts w:ascii="Arial" w:hAnsi="Arial" w:cs="Arial"/>
                <w:b/>
              </w:rPr>
            </w:pPr>
          </w:p>
        </w:tc>
      </w:tr>
    </w:tbl>
    <w:p w:rsidR="0075688B" w:rsidRPr="00172476" w:rsidRDefault="0075688B" w:rsidP="00422D43">
      <w:pPr>
        <w:spacing w:before="120" w:after="120"/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688B" w:rsidRPr="00172476" w:rsidTr="00422D43"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75688B" w:rsidRPr="00172476" w:rsidRDefault="0075688B" w:rsidP="00422D43">
            <w:pPr>
              <w:tabs>
                <w:tab w:val="left" w:pos="4725"/>
              </w:tabs>
              <w:spacing w:before="120" w:after="120"/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Údaje o obdarovanom:</w:t>
            </w:r>
          </w:p>
        </w:tc>
      </w:tr>
      <w:tr w:rsidR="0075688B" w:rsidRPr="00172476" w:rsidTr="00422D43">
        <w:tc>
          <w:tcPr>
            <w:tcW w:w="9212" w:type="dxa"/>
            <w:vAlign w:val="center"/>
          </w:tcPr>
          <w:p w:rsidR="0075688B" w:rsidRPr="00172476" w:rsidRDefault="00584764" w:rsidP="00422D43">
            <w:p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</w:t>
            </w:r>
            <w:r w:rsidR="0075688B" w:rsidRPr="00172476">
              <w:rPr>
                <w:rFonts w:ascii="Arial" w:hAnsi="Arial" w:cs="Arial"/>
                <w:bCs/>
              </w:rPr>
              <w:t>eno</w:t>
            </w:r>
            <w:r>
              <w:rPr>
                <w:rFonts w:ascii="Arial" w:hAnsi="Arial" w:cs="Arial"/>
                <w:bCs/>
              </w:rPr>
              <w:t xml:space="preserve"> a</w:t>
            </w:r>
            <w:r w:rsidR="0075688B" w:rsidRPr="00172476">
              <w:rPr>
                <w:rFonts w:ascii="Arial" w:hAnsi="Arial" w:cs="Arial"/>
                <w:bCs/>
              </w:rPr>
              <w:t xml:space="preserve"> priezvisko:</w:t>
            </w:r>
          </w:p>
        </w:tc>
      </w:tr>
      <w:tr w:rsidR="0075688B" w:rsidRPr="00172476" w:rsidTr="00422D43">
        <w:tc>
          <w:tcPr>
            <w:tcW w:w="9212" w:type="dxa"/>
            <w:vAlign w:val="center"/>
          </w:tcPr>
          <w:p w:rsidR="0075688B" w:rsidRPr="00172476" w:rsidRDefault="00584764" w:rsidP="00422D43">
            <w:p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Organizačný útvar</w:t>
            </w:r>
            <w:r w:rsidR="0075688B" w:rsidRPr="00172476">
              <w:rPr>
                <w:rFonts w:ascii="Arial" w:hAnsi="Arial" w:cs="Arial"/>
                <w:bCs/>
              </w:rPr>
              <w:t>:</w:t>
            </w:r>
          </w:p>
        </w:tc>
      </w:tr>
    </w:tbl>
    <w:p w:rsidR="0075688B" w:rsidRPr="00172476" w:rsidRDefault="0075688B" w:rsidP="00422D43">
      <w:pPr>
        <w:spacing w:before="120" w:after="120"/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688B" w:rsidRPr="00172476" w:rsidTr="00422D43"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75688B" w:rsidRPr="00172476" w:rsidRDefault="0075688B" w:rsidP="00422D43">
            <w:pPr>
              <w:tabs>
                <w:tab w:val="left" w:pos="4725"/>
              </w:tabs>
              <w:spacing w:before="120" w:after="120"/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Údaje o darcovi:</w:t>
            </w:r>
          </w:p>
        </w:tc>
      </w:tr>
      <w:tr w:rsidR="0075688B" w:rsidRPr="00172476" w:rsidTr="00422D43">
        <w:tc>
          <w:tcPr>
            <w:tcW w:w="9212" w:type="dxa"/>
            <w:vAlign w:val="center"/>
          </w:tcPr>
          <w:p w:rsidR="0075688B" w:rsidRPr="00172476" w:rsidRDefault="00584764" w:rsidP="00422D43">
            <w:p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</w:t>
            </w:r>
            <w:r w:rsidR="0075688B" w:rsidRPr="00172476">
              <w:rPr>
                <w:rFonts w:ascii="Arial" w:hAnsi="Arial" w:cs="Arial"/>
                <w:bCs/>
              </w:rPr>
              <w:t>eno</w:t>
            </w:r>
            <w:r>
              <w:rPr>
                <w:rFonts w:ascii="Arial" w:hAnsi="Arial" w:cs="Arial"/>
                <w:bCs/>
              </w:rPr>
              <w:t xml:space="preserve"> a </w:t>
            </w:r>
            <w:r w:rsidR="0075688B" w:rsidRPr="00172476">
              <w:rPr>
                <w:rFonts w:ascii="Arial" w:hAnsi="Arial" w:cs="Arial"/>
                <w:bCs/>
              </w:rPr>
              <w:t>priezvisko</w:t>
            </w:r>
            <w:r>
              <w:rPr>
                <w:rFonts w:ascii="Arial" w:hAnsi="Arial" w:cs="Arial"/>
                <w:bCs/>
              </w:rPr>
              <w:t xml:space="preserve"> fyzickej osoby</w:t>
            </w:r>
            <w:r w:rsidR="0075688B" w:rsidRPr="00172476">
              <w:rPr>
                <w:rFonts w:ascii="Arial" w:hAnsi="Arial" w:cs="Arial"/>
                <w:bCs/>
              </w:rPr>
              <w:t>:</w:t>
            </w:r>
          </w:p>
        </w:tc>
      </w:tr>
      <w:tr w:rsidR="0075688B" w:rsidRPr="00172476" w:rsidTr="00422D43">
        <w:tc>
          <w:tcPr>
            <w:tcW w:w="9212" w:type="dxa"/>
            <w:vAlign w:val="center"/>
          </w:tcPr>
          <w:p w:rsidR="0075688B" w:rsidRPr="00172476" w:rsidRDefault="0075688B" w:rsidP="00422D43">
            <w:pPr>
              <w:spacing w:before="120" w:after="120"/>
              <w:rPr>
                <w:rFonts w:ascii="Arial" w:hAnsi="Arial" w:cs="Arial"/>
                <w:bCs/>
              </w:rPr>
            </w:pPr>
            <w:r w:rsidRPr="00172476">
              <w:rPr>
                <w:rFonts w:ascii="Arial" w:hAnsi="Arial" w:cs="Arial"/>
                <w:bCs/>
              </w:rPr>
              <w:t>Pracovná pozícia</w:t>
            </w:r>
            <w:r w:rsidR="00584764">
              <w:rPr>
                <w:rFonts w:ascii="Arial" w:hAnsi="Arial" w:cs="Arial"/>
                <w:bCs/>
              </w:rPr>
              <w:t xml:space="preserve"> fyzickej osoby</w:t>
            </w:r>
            <w:r w:rsidRPr="00172476">
              <w:rPr>
                <w:rFonts w:ascii="Arial" w:hAnsi="Arial" w:cs="Arial"/>
                <w:bCs/>
              </w:rPr>
              <w:t>:</w:t>
            </w:r>
          </w:p>
        </w:tc>
      </w:tr>
      <w:tr w:rsidR="0075688B" w:rsidRPr="00172476" w:rsidTr="00422D43">
        <w:tc>
          <w:tcPr>
            <w:tcW w:w="9212" w:type="dxa"/>
            <w:vAlign w:val="center"/>
          </w:tcPr>
          <w:p w:rsidR="0075688B" w:rsidRPr="00172476" w:rsidRDefault="0075688B" w:rsidP="00422D43">
            <w:pPr>
              <w:spacing w:before="120" w:after="120"/>
              <w:rPr>
                <w:rFonts w:ascii="Arial" w:hAnsi="Arial" w:cs="Arial"/>
                <w:bCs/>
              </w:rPr>
            </w:pPr>
            <w:r w:rsidRPr="00172476">
              <w:rPr>
                <w:rFonts w:ascii="Arial" w:hAnsi="Arial" w:cs="Arial"/>
                <w:bCs/>
              </w:rPr>
              <w:t xml:space="preserve">Názov </w:t>
            </w:r>
            <w:r w:rsidR="00584764">
              <w:rPr>
                <w:rFonts w:ascii="Arial" w:hAnsi="Arial" w:cs="Arial"/>
                <w:bCs/>
              </w:rPr>
              <w:t>právnickej osoby</w:t>
            </w:r>
            <w:r w:rsidRPr="00172476">
              <w:rPr>
                <w:rFonts w:ascii="Arial" w:hAnsi="Arial" w:cs="Arial"/>
                <w:bCs/>
              </w:rPr>
              <w:t>:</w:t>
            </w:r>
          </w:p>
        </w:tc>
      </w:tr>
    </w:tbl>
    <w:p w:rsidR="0075688B" w:rsidRPr="00172476" w:rsidRDefault="0075688B" w:rsidP="00422D43">
      <w:pPr>
        <w:spacing w:before="120" w:after="120"/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688B" w:rsidRPr="00172476" w:rsidTr="00422D43"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75688B" w:rsidRPr="00172476" w:rsidRDefault="0075688B" w:rsidP="00422D43">
            <w:pPr>
              <w:spacing w:before="120" w:after="120"/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Detaily o prijatom dare a inej výhode:</w:t>
            </w:r>
          </w:p>
        </w:tc>
      </w:tr>
      <w:tr w:rsidR="0075688B" w:rsidRPr="00172476" w:rsidTr="0075688B">
        <w:trPr>
          <w:trHeight w:val="853"/>
        </w:trPr>
        <w:tc>
          <w:tcPr>
            <w:tcW w:w="9212" w:type="dxa"/>
          </w:tcPr>
          <w:p w:rsidR="0075688B" w:rsidRPr="00172476" w:rsidRDefault="0075688B" w:rsidP="0075688B">
            <w:pPr>
              <w:tabs>
                <w:tab w:val="left" w:pos="4395"/>
                <w:tab w:val="left" w:pos="4536"/>
              </w:tabs>
              <w:spacing w:before="120" w:after="120"/>
              <w:rPr>
                <w:rFonts w:ascii="Arial" w:hAnsi="Arial" w:cs="Arial"/>
              </w:rPr>
            </w:pPr>
            <w:r w:rsidRPr="00172476">
              <w:rPr>
                <w:rFonts w:ascii="Arial" w:hAnsi="Arial" w:cs="Arial"/>
              </w:rPr>
              <w:sym w:font="Wingdings" w:char="F0A8"/>
            </w:r>
            <w:r w:rsidR="008D0049">
              <w:rPr>
                <w:rFonts w:ascii="Arial" w:hAnsi="Arial" w:cs="Arial"/>
              </w:rPr>
              <w:t xml:space="preserve">   dar v odhadovanej</w:t>
            </w:r>
            <w:r w:rsidRPr="00172476">
              <w:rPr>
                <w:rFonts w:ascii="Arial" w:hAnsi="Arial" w:cs="Arial"/>
              </w:rPr>
              <w:t xml:space="preserve"> hodnote do ________  </w:t>
            </w:r>
            <w:r w:rsidR="00F81671">
              <w:rPr>
                <w:rFonts w:ascii="Arial" w:hAnsi="Arial" w:cs="Arial"/>
              </w:rPr>
              <w:t>eur</w:t>
            </w:r>
          </w:p>
          <w:p w:rsidR="0075688B" w:rsidRPr="00172476" w:rsidRDefault="0075688B" w:rsidP="0075688B">
            <w:pPr>
              <w:spacing w:before="120" w:after="120"/>
              <w:rPr>
                <w:rFonts w:ascii="Arial" w:hAnsi="Arial" w:cs="Arial"/>
              </w:rPr>
            </w:pPr>
            <w:r w:rsidRPr="00172476">
              <w:rPr>
                <w:rFonts w:ascii="Arial" w:hAnsi="Arial" w:cs="Arial"/>
              </w:rPr>
              <w:sym w:font="Wingdings" w:char="F0A8"/>
            </w:r>
            <w:r w:rsidRPr="00172476">
              <w:rPr>
                <w:rFonts w:ascii="Arial" w:hAnsi="Arial" w:cs="Arial"/>
              </w:rPr>
              <w:t xml:space="preserve">   pohostenie v </w:t>
            </w:r>
            <w:r w:rsidR="008D0049">
              <w:rPr>
                <w:rFonts w:ascii="Arial" w:hAnsi="Arial" w:cs="Arial"/>
              </w:rPr>
              <w:t>odhadovanej</w:t>
            </w:r>
            <w:r w:rsidRPr="00172476">
              <w:rPr>
                <w:rFonts w:ascii="Arial" w:hAnsi="Arial" w:cs="Arial"/>
              </w:rPr>
              <w:t xml:space="preserve"> hodnote do ________  </w:t>
            </w:r>
            <w:r w:rsidR="00F81671">
              <w:rPr>
                <w:rFonts w:ascii="Arial" w:hAnsi="Arial" w:cs="Arial"/>
              </w:rPr>
              <w:t>eur</w:t>
            </w:r>
          </w:p>
          <w:p w:rsidR="0075688B" w:rsidRPr="00172476" w:rsidRDefault="0075688B" w:rsidP="008D0049">
            <w:pPr>
              <w:spacing w:before="120" w:after="120"/>
              <w:rPr>
                <w:rFonts w:ascii="Arial" w:hAnsi="Arial" w:cs="Arial"/>
              </w:rPr>
            </w:pPr>
            <w:r w:rsidRPr="00172476">
              <w:rPr>
                <w:rFonts w:ascii="Arial" w:hAnsi="Arial" w:cs="Arial"/>
              </w:rPr>
              <w:sym w:font="Wingdings" w:char="F0A8"/>
            </w:r>
            <w:r w:rsidRPr="00172476">
              <w:rPr>
                <w:rFonts w:ascii="Arial" w:hAnsi="Arial" w:cs="Arial"/>
              </w:rPr>
              <w:t xml:space="preserve">   pozvanie v </w:t>
            </w:r>
            <w:r w:rsidR="008D0049">
              <w:rPr>
                <w:rFonts w:ascii="Arial" w:hAnsi="Arial" w:cs="Arial"/>
              </w:rPr>
              <w:t>odhadovanej</w:t>
            </w:r>
            <w:r w:rsidRPr="00172476">
              <w:rPr>
                <w:rFonts w:ascii="Arial" w:hAnsi="Arial" w:cs="Arial"/>
              </w:rPr>
              <w:t xml:space="preserve"> hodnote do ________ </w:t>
            </w:r>
            <w:r w:rsidR="00F81671">
              <w:rPr>
                <w:rFonts w:ascii="Arial" w:hAnsi="Arial" w:cs="Arial"/>
              </w:rPr>
              <w:t>eur</w:t>
            </w:r>
          </w:p>
        </w:tc>
      </w:tr>
      <w:tr w:rsidR="0075688B" w:rsidRPr="00172476" w:rsidTr="0075688B">
        <w:trPr>
          <w:trHeight w:val="853"/>
        </w:trPr>
        <w:tc>
          <w:tcPr>
            <w:tcW w:w="9212" w:type="dxa"/>
          </w:tcPr>
          <w:p w:rsidR="0075688B" w:rsidRPr="00172476" w:rsidRDefault="0075688B" w:rsidP="0075688B">
            <w:pPr>
              <w:rPr>
                <w:rFonts w:ascii="Arial" w:hAnsi="Arial" w:cs="Arial"/>
              </w:rPr>
            </w:pPr>
            <w:r w:rsidRPr="00172476">
              <w:rPr>
                <w:rFonts w:ascii="Arial" w:hAnsi="Arial" w:cs="Arial"/>
              </w:rPr>
              <w:t>Krátky opis daru alebo inej výhody:</w:t>
            </w:r>
          </w:p>
          <w:p w:rsidR="0075688B" w:rsidRPr="00172476" w:rsidRDefault="0075688B" w:rsidP="0075688B">
            <w:pPr>
              <w:rPr>
                <w:rFonts w:ascii="Arial" w:hAnsi="Arial" w:cs="Arial"/>
              </w:rPr>
            </w:pPr>
          </w:p>
          <w:p w:rsidR="0075688B" w:rsidRPr="00172476" w:rsidRDefault="0075688B" w:rsidP="0075688B">
            <w:pPr>
              <w:rPr>
                <w:rFonts w:ascii="Arial" w:hAnsi="Arial" w:cs="Arial"/>
              </w:rPr>
            </w:pPr>
          </w:p>
          <w:p w:rsidR="0075688B" w:rsidRPr="00172476" w:rsidRDefault="0075688B" w:rsidP="0075688B">
            <w:pPr>
              <w:rPr>
                <w:rFonts w:ascii="Arial" w:hAnsi="Arial" w:cs="Arial"/>
              </w:rPr>
            </w:pPr>
          </w:p>
        </w:tc>
      </w:tr>
    </w:tbl>
    <w:p w:rsidR="0075688B" w:rsidRPr="00172476" w:rsidRDefault="0075688B" w:rsidP="0075688B">
      <w:pPr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75688B" w:rsidRPr="00172476" w:rsidTr="0075688B">
        <w:tc>
          <w:tcPr>
            <w:tcW w:w="4606" w:type="dxa"/>
          </w:tcPr>
          <w:p w:rsidR="0075688B" w:rsidRPr="00172476" w:rsidRDefault="0075688B" w:rsidP="0075688B">
            <w:pPr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Počet príloh/dokumentov:</w:t>
            </w:r>
          </w:p>
          <w:p w:rsidR="0075688B" w:rsidRPr="00172476" w:rsidRDefault="0075688B" w:rsidP="0075688B">
            <w:pPr>
              <w:rPr>
                <w:rFonts w:ascii="Arial" w:hAnsi="Arial" w:cs="Arial"/>
                <w:b/>
              </w:rPr>
            </w:pPr>
          </w:p>
          <w:p w:rsidR="0075688B" w:rsidRPr="00172476" w:rsidRDefault="0075688B" w:rsidP="0075688B">
            <w:pPr>
              <w:rPr>
                <w:rFonts w:ascii="Arial" w:hAnsi="Arial" w:cs="Arial"/>
                <w:b/>
              </w:rPr>
            </w:pPr>
          </w:p>
          <w:p w:rsidR="0075688B" w:rsidRPr="00172476" w:rsidRDefault="0075688B" w:rsidP="0075688B">
            <w:pPr>
              <w:rPr>
                <w:rFonts w:ascii="Arial" w:hAnsi="Arial" w:cs="Arial"/>
                <w:b/>
              </w:rPr>
            </w:pPr>
          </w:p>
          <w:p w:rsidR="0075688B" w:rsidRPr="00172476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4606" w:type="dxa"/>
          </w:tcPr>
          <w:p w:rsidR="0075688B" w:rsidRPr="00172476" w:rsidRDefault="0075688B" w:rsidP="0075688B">
            <w:pPr>
              <w:rPr>
                <w:rFonts w:ascii="Arial" w:hAnsi="Arial" w:cs="Arial"/>
                <w:b/>
              </w:rPr>
            </w:pPr>
            <w:r w:rsidRPr="00172476">
              <w:rPr>
                <w:rFonts w:ascii="Arial" w:hAnsi="Arial" w:cs="Arial"/>
                <w:b/>
              </w:rPr>
              <w:t>Meno, priezvisko a podpis zamestnanca:</w:t>
            </w:r>
          </w:p>
        </w:tc>
      </w:tr>
    </w:tbl>
    <w:p w:rsidR="0075688B" w:rsidRPr="00C64A67" w:rsidRDefault="0075688B" w:rsidP="0075688B">
      <w:pPr>
        <w:spacing w:after="0" w:line="240" w:lineRule="auto"/>
        <w:rPr>
          <w:rFonts w:ascii="Arial" w:hAnsi="Arial" w:cs="Arial"/>
        </w:rPr>
      </w:pPr>
    </w:p>
    <w:p w:rsidR="0075688B" w:rsidRPr="00C64A67" w:rsidRDefault="0075688B" w:rsidP="0075688B">
      <w:pPr>
        <w:rPr>
          <w:rFonts w:ascii="Arial" w:hAnsi="Arial" w:cs="Arial"/>
        </w:rPr>
      </w:pPr>
    </w:p>
    <w:p w:rsidR="0075688B" w:rsidRDefault="0075688B" w:rsidP="0075688B">
      <w:pPr>
        <w:spacing w:after="0" w:line="240" w:lineRule="auto"/>
        <w:jc w:val="both"/>
        <w:rPr>
          <w:rFonts w:ascii="Arial" w:hAnsi="Arial" w:cs="Arial"/>
        </w:rPr>
        <w:sectPr w:rsidR="0075688B" w:rsidSect="00FD26BE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75688B" w:rsidRDefault="0075688B" w:rsidP="0075688B">
      <w:pPr>
        <w:pStyle w:val="Nadpis2"/>
      </w:pPr>
      <w:bookmarkStart w:id="35" w:name="_Toc91380811"/>
      <w:bookmarkStart w:id="36" w:name="_Toc102842741"/>
      <w:r w:rsidRPr="0043354F">
        <w:lastRenderedPageBreak/>
        <w:t xml:space="preserve">PRÍLOHA </w:t>
      </w:r>
      <w:r w:rsidR="009D07ED">
        <w:t>č</w:t>
      </w:r>
      <w:r w:rsidRPr="0043354F">
        <w:t xml:space="preserve">. </w:t>
      </w:r>
      <w:r w:rsidR="00EC62F9">
        <w:t>4</w:t>
      </w:r>
      <w:r>
        <w:br/>
        <w:t>Evidencia darov</w:t>
      </w:r>
      <w:bookmarkEnd w:id="35"/>
      <w:bookmarkEnd w:id="36"/>
    </w:p>
    <w:p w:rsidR="0075688B" w:rsidRPr="003A7137" w:rsidRDefault="0075688B" w:rsidP="0075688B">
      <w:pPr>
        <w:spacing w:after="0" w:line="240" w:lineRule="auto"/>
        <w:jc w:val="both"/>
        <w:rPr>
          <w:rFonts w:ascii="Arial" w:hAnsi="Arial" w:cs="Arial"/>
        </w:rPr>
      </w:pPr>
    </w:p>
    <w:p w:rsidR="0075688B" w:rsidRPr="003A7137" w:rsidRDefault="0075688B" w:rsidP="0075688B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121"/>
        <w:gridCol w:w="1702"/>
        <w:gridCol w:w="1587"/>
        <w:gridCol w:w="1825"/>
        <w:gridCol w:w="2116"/>
        <w:gridCol w:w="2144"/>
        <w:gridCol w:w="2499"/>
      </w:tblGrid>
      <w:tr w:rsidR="0075688B" w:rsidRPr="003A7137" w:rsidTr="0075688B">
        <w:tc>
          <w:tcPr>
            <w:tcW w:w="758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  <w:r w:rsidRPr="003A7137">
              <w:rPr>
                <w:rFonts w:ascii="Arial" w:hAnsi="Arial" w:cs="Arial"/>
                <w:b/>
              </w:rPr>
              <w:t>Darca</w:t>
            </w:r>
          </w:p>
          <w:p w:rsidR="0075688B" w:rsidRPr="003A7137" w:rsidRDefault="0075688B" w:rsidP="0075688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A7137">
              <w:rPr>
                <w:rFonts w:ascii="Arial" w:hAnsi="Arial" w:cs="Arial"/>
                <w:bCs/>
                <w:sz w:val="20"/>
                <w:szCs w:val="20"/>
              </w:rPr>
              <w:t xml:space="preserve">(meno, priezvisko,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názov subjektu</w:t>
            </w:r>
            <w:r w:rsidRPr="003A713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608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  <w:r w:rsidRPr="003A7137">
              <w:rPr>
                <w:rFonts w:ascii="Arial" w:hAnsi="Arial" w:cs="Arial"/>
                <w:b/>
              </w:rPr>
              <w:t>Forma</w:t>
            </w:r>
          </w:p>
          <w:p w:rsidR="0075688B" w:rsidRPr="003A7137" w:rsidRDefault="0075688B" w:rsidP="0075688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A7137">
              <w:rPr>
                <w:rFonts w:ascii="Arial" w:hAnsi="Arial" w:cs="Arial"/>
                <w:bCs/>
                <w:sz w:val="20"/>
                <w:szCs w:val="20"/>
              </w:rPr>
              <w:t>(pozvanie, pohostenie, dar)</w:t>
            </w:r>
          </w:p>
        </w:tc>
        <w:tc>
          <w:tcPr>
            <w:tcW w:w="567" w:type="pct"/>
          </w:tcPr>
          <w:p w:rsidR="0075688B" w:rsidRPr="003A7137" w:rsidRDefault="008D0049" w:rsidP="007568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Odhadovaná h</w:t>
            </w:r>
            <w:r w:rsidR="0075688B" w:rsidRPr="003A7137">
              <w:rPr>
                <w:rFonts w:ascii="Arial" w:hAnsi="Arial" w:cs="Arial"/>
                <w:b/>
              </w:rPr>
              <w:t>odnota</w:t>
            </w:r>
          </w:p>
          <w:p w:rsidR="0075688B" w:rsidRPr="003A7137" w:rsidRDefault="0075688B" w:rsidP="0075688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A7137">
              <w:rPr>
                <w:rFonts w:ascii="Arial" w:hAnsi="Arial" w:cs="Arial"/>
                <w:bCs/>
                <w:sz w:val="20"/>
                <w:szCs w:val="20"/>
              </w:rPr>
              <w:t xml:space="preserve">(do </w:t>
            </w:r>
            <w:r w:rsidR="00DE3BC2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3A7137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4E4D9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22D43">
              <w:rPr>
                <w:rFonts w:ascii="Arial" w:hAnsi="Arial" w:cs="Arial"/>
                <w:bCs/>
                <w:sz w:val="20"/>
                <w:szCs w:val="20"/>
              </w:rPr>
              <w:t>eur</w:t>
            </w:r>
            <w:r w:rsidRPr="003A7137">
              <w:rPr>
                <w:rFonts w:ascii="Arial" w:hAnsi="Arial" w:cs="Arial"/>
                <w:bCs/>
                <w:sz w:val="20"/>
                <w:szCs w:val="20"/>
              </w:rPr>
              <w:t xml:space="preserve">, nad </w:t>
            </w:r>
            <w:r w:rsidR="00DE3BC2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3A7137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422D43">
              <w:rPr>
                <w:rFonts w:ascii="Arial" w:hAnsi="Arial" w:cs="Arial"/>
                <w:bCs/>
                <w:sz w:val="20"/>
                <w:szCs w:val="20"/>
              </w:rPr>
              <w:t xml:space="preserve"> eur</w:t>
            </w:r>
            <w:r w:rsidRPr="003A7137">
              <w:rPr>
                <w:rFonts w:ascii="Arial" w:hAnsi="Arial" w:cs="Arial"/>
                <w:bCs/>
                <w:sz w:val="20"/>
                <w:szCs w:val="20"/>
              </w:rPr>
              <w:t xml:space="preserve">, do </w:t>
            </w:r>
            <w:r w:rsidR="00DE3BC2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3A7137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422D43">
              <w:rPr>
                <w:rFonts w:ascii="Arial" w:hAnsi="Arial" w:cs="Arial"/>
                <w:bCs/>
                <w:sz w:val="20"/>
                <w:szCs w:val="20"/>
              </w:rPr>
              <w:t xml:space="preserve"> eur</w:t>
            </w:r>
            <w:r w:rsidRPr="003A7137">
              <w:rPr>
                <w:rFonts w:ascii="Arial" w:hAnsi="Arial" w:cs="Arial"/>
                <w:bCs/>
                <w:sz w:val="20"/>
                <w:szCs w:val="20"/>
              </w:rPr>
              <w:t xml:space="preserve">, nad </w:t>
            </w:r>
            <w:r w:rsidR="00DE3BC2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3A7137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422D43">
              <w:rPr>
                <w:rFonts w:ascii="Arial" w:hAnsi="Arial" w:cs="Arial"/>
                <w:bCs/>
                <w:sz w:val="20"/>
                <w:szCs w:val="20"/>
              </w:rPr>
              <w:t xml:space="preserve"> eur</w:t>
            </w:r>
            <w:r w:rsidRPr="003A713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652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  <w:r w:rsidRPr="003A7137">
              <w:rPr>
                <w:rFonts w:ascii="Arial" w:hAnsi="Arial" w:cs="Arial"/>
                <w:b/>
              </w:rPr>
              <w:t>Prípustnosť</w:t>
            </w:r>
          </w:p>
          <w:p w:rsidR="0075688B" w:rsidRPr="003A7137" w:rsidRDefault="0075688B" w:rsidP="0075688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A7137">
              <w:rPr>
                <w:rFonts w:ascii="Arial" w:hAnsi="Arial" w:cs="Arial"/>
                <w:bCs/>
                <w:sz w:val="20"/>
                <w:szCs w:val="20"/>
              </w:rPr>
              <w:t>(povolená, zakázaná forma)</w:t>
            </w:r>
          </w:p>
        </w:tc>
        <w:tc>
          <w:tcPr>
            <w:tcW w:w="756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  <w:r w:rsidRPr="003A7137">
              <w:rPr>
                <w:rFonts w:ascii="Arial" w:hAnsi="Arial" w:cs="Arial"/>
                <w:b/>
              </w:rPr>
              <w:t>Popis</w:t>
            </w:r>
          </w:p>
          <w:p w:rsidR="0075688B" w:rsidRPr="003A7137" w:rsidRDefault="0075688B" w:rsidP="0075688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A7137">
              <w:rPr>
                <w:rFonts w:ascii="Arial" w:hAnsi="Arial" w:cs="Arial"/>
                <w:bCs/>
                <w:sz w:val="20"/>
                <w:szCs w:val="20"/>
              </w:rPr>
              <w:t>(napr. čokoláda, pozvánka na ples,</w:t>
            </w:r>
          </w:p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  <w:r w:rsidRPr="003A7137">
              <w:rPr>
                <w:rFonts w:ascii="Arial" w:hAnsi="Arial" w:cs="Arial"/>
                <w:bCs/>
                <w:sz w:val="20"/>
                <w:szCs w:val="20"/>
              </w:rPr>
              <w:t>kartón vína)</w:t>
            </w:r>
          </w:p>
        </w:tc>
        <w:tc>
          <w:tcPr>
            <w:tcW w:w="766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  <w:r w:rsidRPr="003A7137">
              <w:rPr>
                <w:rFonts w:ascii="Arial" w:hAnsi="Arial" w:cs="Arial"/>
                <w:b/>
              </w:rPr>
              <w:t>Konečný užívateľ</w:t>
            </w:r>
          </w:p>
          <w:p w:rsidR="0075688B" w:rsidRPr="003A7137" w:rsidRDefault="0075688B" w:rsidP="0075688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A7137">
              <w:rPr>
                <w:rFonts w:ascii="Arial" w:hAnsi="Arial" w:cs="Arial"/>
                <w:bCs/>
                <w:sz w:val="20"/>
                <w:szCs w:val="20"/>
              </w:rPr>
              <w:t>(titul, meno, priezvisko, pozícia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zamestnanca</w:t>
            </w:r>
            <w:r w:rsidRPr="003A713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893" w:type="pct"/>
          </w:tcPr>
          <w:p w:rsidR="0075688B" w:rsidRDefault="00FA5092" w:rsidP="007568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Použitie daru</w:t>
            </w:r>
          </w:p>
          <w:p w:rsidR="0075688B" w:rsidRPr="004622B7" w:rsidRDefault="0075688B" w:rsidP="0075688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622B7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sz w:val="20"/>
                <w:szCs w:val="20"/>
              </w:rPr>
              <w:t>rozdelené zamestnancom, odovzdané detskému domovu, škole – názov)</w:t>
            </w:r>
          </w:p>
        </w:tc>
      </w:tr>
      <w:tr w:rsidR="0075688B" w:rsidRPr="003A7137" w:rsidTr="0075688B">
        <w:tc>
          <w:tcPr>
            <w:tcW w:w="758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608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652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756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766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893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</w:tr>
      <w:tr w:rsidR="0075688B" w:rsidRPr="003A7137" w:rsidTr="0075688B">
        <w:tc>
          <w:tcPr>
            <w:tcW w:w="758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608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652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756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766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893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</w:tr>
      <w:tr w:rsidR="0075688B" w:rsidRPr="003A7137" w:rsidTr="0075688B">
        <w:tc>
          <w:tcPr>
            <w:tcW w:w="758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608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652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756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766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  <w:tc>
          <w:tcPr>
            <w:tcW w:w="893" w:type="pct"/>
          </w:tcPr>
          <w:p w:rsidR="0075688B" w:rsidRPr="003A7137" w:rsidRDefault="0075688B" w:rsidP="0075688B">
            <w:pPr>
              <w:rPr>
                <w:rFonts w:ascii="Arial" w:hAnsi="Arial" w:cs="Arial"/>
                <w:b/>
              </w:rPr>
            </w:pPr>
          </w:p>
        </w:tc>
      </w:tr>
    </w:tbl>
    <w:p w:rsidR="0075688B" w:rsidRPr="003A7137" w:rsidRDefault="0075688B" w:rsidP="0075688B">
      <w:pPr>
        <w:rPr>
          <w:rFonts w:ascii="Arial" w:hAnsi="Arial" w:cs="Arial"/>
        </w:rPr>
      </w:pPr>
    </w:p>
    <w:p w:rsidR="0075688B" w:rsidRPr="003A7137" w:rsidRDefault="0075688B" w:rsidP="0075688B">
      <w:pPr>
        <w:rPr>
          <w:rFonts w:ascii="Arial" w:hAnsi="Arial" w:cs="Arial"/>
          <w:b/>
        </w:rPr>
      </w:pPr>
      <w:r w:rsidRPr="003A7137">
        <w:rPr>
          <w:rFonts w:ascii="Arial" w:hAnsi="Arial" w:cs="Arial"/>
          <w:b/>
        </w:rPr>
        <w:t>Dátum poslednej aktualizácie:</w:t>
      </w:r>
    </w:p>
    <w:p w:rsidR="0075688B" w:rsidRPr="003A7137" w:rsidRDefault="0075688B" w:rsidP="0075688B">
      <w:pPr>
        <w:spacing w:after="0" w:line="240" w:lineRule="auto"/>
        <w:rPr>
          <w:rFonts w:ascii="Arial" w:hAnsi="Arial" w:cs="Arial"/>
        </w:rPr>
      </w:pPr>
      <w:r w:rsidRPr="003A7137">
        <w:rPr>
          <w:rFonts w:ascii="Arial" w:hAnsi="Arial" w:cs="Arial"/>
        </w:rPr>
        <w:t>Protikorupčný koordinátor (meno, priezvisko):</w:t>
      </w:r>
    </w:p>
    <w:p w:rsidR="0075688B" w:rsidRPr="00422D43" w:rsidRDefault="0075688B" w:rsidP="0075688B">
      <w:pPr>
        <w:spacing w:after="0" w:line="240" w:lineRule="auto"/>
        <w:rPr>
          <w:rFonts w:ascii="Arial" w:hAnsi="Arial" w:cs="Arial"/>
        </w:rPr>
      </w:pPr>
      <w:r w:rsidRPr="003A7137">
        <w:rPr>
          <w:rFonts w:ascii="Arial" w:hAnsi="Arial" w:cs="Arial"/>
        </w:rPr>
        <w:t>Kontakt (e</w:t>
      </w:r>
      <w:r w:rsidR="009D07ED">
        <w:rPr>
          <w:rFonts w:ascii="Arial" w:hAnsi="Arial" w:cs="Arial"/>
        </w:rPr>
        <w:t>-</w:t>
      </w:r>
      <w:r w:rsidRPr="003A7137">
        <w:rPr>
          <w:rFonts w:ascii="Arial" w:hAnsi="Arial" w:cs="Arial"/>
        </w:rPr>
        <w:t>mail):</w:t>
      </w:r>
      <w:r w:rsidR="00134F04">
        <w:rPr>
          <w:rFonts w:ascii="Arial" w:hAnsi="Arial" w:cs="Arial"/>
        </w:rPr>
        <w:t xml:space="preserve"> </w:t>
      </w:r>
      <w:r w:rsidR="00134F04" w:rsidRPr="00422D43">
        <w:rPr>
          <w:rFonts w:ascii="Arial" w:hAnsi="Arial" w:cs="Arial"/>
        </w:rPr>
        <w:t>eduoko@minedu.sk</w:t>
      </w:r>
    </w:p>
    <w:p w:rsidR="0075688B" w:rsidRPr="003A7137" w:rsidRDefault="0075688B" w:rsidP="0075688B">
      <w:pPr>
        <w:spacing w:after="0" w:line="240" w:lineRule="auto"/>
        <w:rPr>
          <w:rFonts w:ascii="Arial" w:hAnsi="Arial" w:cs="Arial"/>
        </w:rPr>
      </w:pPr>
    </w:p>
    <w:p w:rsidR="0075688B" w:rsidRPr="003A7137" w:rsidRDefault="0075688B" w:rsidP="0075688B">
      <w:pPr>
        <w:spacing w:after="0" w:line="240" w:lineRule="auto"/>
        <w:rPr>
          <w:rFonts w:ascii="Arial" w:hAnsi="Arial" w:cs="Arial"/>
        </w:rPr>
      </w:pPr>
    </w:p>
    <w:p w:rsidR="0075688B" w:rsidRPr="003A7137" w:rsidRDefault="0075688B" w:rsidP="0075688B">
      <w:pPr>
        <w:spacing w:after="0" w:line="240" w:lineRule="auto"/>
        <w:rPr>
          <w:rFonts w:ascii="Arial" w:hAnsi="Arial" w:cs="Arial"/>
        </w:rPr>
      </w:pPr>
    </w:p>
    <w:p w:rsidR="0075688B" w:rsidRDefault="0075688B" w:rsidP="0075688B">
      <w:pPr>
        <w:spacing w:after="0" w:line="240" w:lineRule="auto"/>
        <w:jc w:val="both"/>
        <w:rPr>
          <w:rFonts w:ascii="Arial" w:hAnsi="Arial" w:cs="Arial"/>
        </w:rPr>
      </w:pPr>
    </w:p>
    <w:p w:rsidR="0075688B" w:rsidRDefault="0075688B" w:rsidP="0075688B">
      <w:pPr>
        <w:spacing w:after="0" w:line="240" w:lineRule="auto"/>
        <w:jc w:val="both"/>
        <w:rPr>
          <w:rFonts w:ascii="Arial" w:hAnsi="Arial" w:cs="Arial"/>
        </w:rPr>
      </w:pPr>
    </w:p>
    <w:p w:rsidR="00EC62F9" w:rsidRDefault="00EC62F9" w:rsidP="00C27B34">
      <w:pPr>
        <w:spacing w:after="0" w:line="240" w:lineRule="auto"/>
        <w:ind w:left="360"/>
        <w:jc w:val="both"/>
        <w:rPr>
          <w:rFonts w:ascii="Arial" w:hAnsi="Arial" w:cs="Arial"/>
        </w:rPr>
        <w:sectPr w:rsidR="00EC62F9" w:rsidSect="003A7137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84186" w:rsidRPr="004B1853" w:rsidRDefault="00584186" w:rsidP="004B185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bookmarkStart w:id="37" w:name="_Toc90902710"/>
      <w:r w:rsidRPr="004B1853">
        <w:rPr>
          <w:rFonts w:ascii="Arial" w:hAnsi="Arial" w:cs="Arial"/>
          <w:b/>
          <w:sz w:val="26"/>
          <w:szCs w:val="26"/>
        </w:rPr>
        <w:lastRenderedPageBreak/>
        <w:t>Obsah</w:t>
      </w:r>
      <w:bookmarkEnd w:id="37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79724811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84186" w:rsidRDefault="00584186" w:rsidP="00E93DBB">
          <w:pPr>
            <w:pStyle w:val="Hlavikaobsahu"/>
            <w:spacing w:before="0" w:line="240" w:lineRule="auto"/>
          </w:pPr>
        </w:p>
        <w:p w:rsidR="00422D43" w:rsidRDefault="00584186" w:rsidP="00127350">
          <w:pPr>
            <w:pStyle w:val="Obsah1"/>
            <w:jc w:val="both"/>
            <w:rPr>
              <w:rFonts w:asciiTheme="minorHAnsi" w:eastAsiaTheme="minorEastAsia" w:hAnsiTheme="minorHAnsi" w:cstheme="minorBidi"/>
              <w:b w:val="0"/>
              <w:caps w:val="0"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2842730" w:history="1">
            <w:r w:rsidR="00422D43" w:rsidRPr="00030495">
              <w:rPr>
                <w:rStyle w:val="Hypertextovprepojenie"/>
              </w:rPr>
              <w:t xml:space="preserve">Smernica č. </w:t>
            </w:r>
            <w:r w:rsidR="00127350">
              <w:rPr>
                <w:rStyle w:val="Hypertextovprepojenie"/>
              </w:rPr>
              <w:t>43</w:t>
            </w:r>
            <w:r w:rsidR="00422D43" w:rsidRPr="00030495">
              <w:rPr>
                <w:rStyle w:val="Hypertextovprepojenie"/>
              </w:rPr>
              <w:t>/2022, ktorou sa určujú podrobnosti o postupoch pri prijímaní darov a iných výhod a o vedení Evidencie darov</w:t>
            </w:r>
            <w:r w:rsidR="00422D43">
              <w:rPr>
                <w:webHidden/>
              </w:rPr>
              <w:tab/>
            </w:r>
            <w:r w:rsidR="00422D43">
              <w:rPr>
                <w:webHidden/>
              </w:rPr>
              <w:fldChar w:fldCharType="begin"/>
            </w:r>
            <w:r w:rsidR="00422D43">
              <w:rPr>
                <w:webHidden/>
              </w:rPr>
              <w:instrText xml:space="preserve"> PAGEREF _Toc102842730 \h </w:instrText>
            </w:r>
            <w:r w:rsidR="00422D43">
              <w:rPr>
                <w:webHidden/>
              </w:rPr>
            </w:r>
            <w:r w:rsidR="00422D43">
              <w:rPr>
                <w:webHidden/>
              </w:rPr>
              <w:fldChar w:fldCharType="separate"/>
            </w:r>
            <w:r w:rsidR="00DC4256">
              <w:rPr>
                <w:webHidden/>
              </w:rPr>
              <w:t>1</w:t>
            </w:r>
            <w:r w:rsidR="00422D43">
              <w:rPr>
                <w:webHidden/>
              </w:rPr>
              <w:fldChar w:fldCharType="end"/>
            </w:r>
          </w:hyperlink>
        </w:p>
        <w:p w:rsidR="00422D43" w:rsidRDefault="008015E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02842731" w:history="1">
            <w:r w:rsidR="00422D43" w:rsidRPr="00030495">
              <w:rPr>
                <w:rStyle w:val="Hypertextovprepojenie"/>
                <w:noProof/>
              </w:rPr>
              <w:t>Čl. 1 Všeobecné ustanovenia</w:t>
            </w:r>
            <w:r w:rsidR="00422D43">
              <w:rPr>
                <w:noProof/>
                <w:webHidden/>
              </w:rPr>
              <w:tab/>
            </w:r>
            <w:r w:rsidR="00422D43">
              <w:rPr>
                <w:noProof/>
                <w:webHidden/>
              </w:rPr>
              <w:fldChar w:fldCharType="begin"/>
            </w:r>
            <w:r w:rsidR="00422D43">
              <w:rPr>
                <w:noProof/>
                <w:webHidden/>
              </w:rPr>
              <w:instrText xml:space="preserve"> PAGEREF _Toc102842731 \h </w:instrText>
            </w:r>
            <w:r w:rsidR="00422D43">
              <w:rPr>
                <w:noProof/>
                <w:webHidden/>
              </w:rPr>
            </w:r>
            <w:r w:rsidR="00422D43">
              <w:rPr>
                <w:noProof/>
                <w:webHidden/>
              </w:rPr>
              <w:fldChar w:fldCharType="separate"/>
            </w:r>
            <w:r w:rsidR="00DC4256">
              <w:rPr>
                <w:noProof/>
                <w:webHidden/>
              </w:rPr>
              <w:t>1</w:t>
            </w:r>
            <w:r w:rsidR="00422D43">
              <w:rPr>
                <w:noProof/>
                <w:webHidden/>
              </w:rPr>
              <w:fldChar w:fldCharType="end"/>
            </w:r>
          </w:hyperlink>
        </w:p>
        <w:p w:rsidR="00422D43" w:rsidRDefault="008015E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02842732" w:history="1">
            <w:r w:rsidR="00422D43" w:rsidRPr="00030495">
              <w:rPr>
                <w:rStyle w:val="Hypertextovprepojenie"/>
                <w:noProof/>
              </w:rPr>
              <w:t>Čl. 2 Základné pojmy</w:t>
            </w:r>
            <w:r w:rsidR="00422D43">
              <w:rPr>
                <w:noProof/>
                <w:webHidden/>
              </w:rPr>
              <w:tab/>
            </w:r>
            <w:r w:rsidR="00422D43">
              <w:rPr>
                <w:noProof/>
                <w:webHidden/>
              </w:rPr>
              <w:fldChar w:fldCharType="begin"/>
            </w:r>
            <w:r w:rsidR="00422D43">
              <w:rPr>
                <w:noProof/>
                <w:webHidden/>
              </w:rPr>
              <w:instrText xml:space="preserve"> PAGEREF _Toc102842732 \h </w:instrText>
            </w:r>
            <w:r w:rsidR="00422D43">
              <w:rPr>
                <w:noProof/>
                <w:webHidden/>
              </w:rPr>
            </w:r>
            <w:r w:rsidR="00422D43">
              <w:rPr>
                <w:noProof/>
                <w:webHidden/>
              </w:rPr>
              <w:fldChar w:fldCharType="separate"/>
            </w:r>
            <w:r w:rsidR="00DC4256">
              <w:rPr>
                <w:noProof/>
                <w:webHidden/>
              </w:rPr>
              <w:t>1</w:t>
            </w:r>
            <w:r w:rsidR="00422D43">
              <w:rPr>
                <w:noProof/>
                <w:webHidden/>
              </w:rPr>
              <w:fldChar w:fldCharType="end"/>
            </w:r>
          </w:hyperlink>
        </w:p>
        <w:p w:rsidR="00422D43" w:rsidRDefault="008015E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02842733" w:history="1">
            <w:r w:rsidR="00422D43" w:rsidRPr="00030495">
              <w:rPr>
                <w:rStyle w:val="Hypertextovprepojenie"/>
                <w:noProof/>
              </w:rPr>
              <w:t>Čl. 3 Zásady pre prijímanie darov a iných výhod</w:t>
            </w:r>
            <w:r w:rsidR="00422D43">
              <w:rPr>
                <w:noProof/>
                <w:webHidden/>
              </w:rPr>
              <w:tab/>
            </w:r>
            <w:r w:rsidR="00422D43">
              <w:rPr>
                <w:noProof/>
                <w:webHidden/>
              </w:rPr>
              <w:fldChar w:fldCharType="begin"/>
            </w:r>
            <w:r w:rsidR="00422D43">
              <w:rPr>
                <w:noProof/>
                <w:webHidden/>
              </w:rPr>
              <w:instrText xml:space="preserve"> PAGEREF _Toc102842733 \h </w:instrText>
            </w:r>
            <w:r w:rsidR="00422D43">
              <w:rPr>
                <w:noProof/>
                <w:webHidden/>
              </w:rPr>
            </w:r>
            <w:r w:rsidR="00422D43">
              <w:rPr>
                <w:noProof/>
                <w:webHidden/>
              </w:rPr>
              <w:fldChar w:fldCharType="separate"/>
            </w:r>
            <w:r w:rsidR="00DC4256">
              <w:rPr>
                <w:noProof/>
                <w:webHidden/>
              </w:rPr>
              <w:t>3</w:t>
            </w:r>
            <w:r w:rsidR="00422D43">
              <w:rPr>
                <w:noProof/>
                <w:webHidden/>
              </w:rPr>
              <w:fldChar w:fldCharType="end"/>
            </w:r>
          </w:hyperlink>
        </w:p>
        <w:p w:rsidR="00422D43" w:rsidRDefault="008015E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02842734" w:history="1">
            <w:r w:rsidR="00422D43" w:rsidRPr="00030495">
              <w:rPr>
                <w:rStyle w:val="Hypertextovprepojenie"/>
                <w:noProof/>
              </w:rPr>
              <w:t>Čl. 4 Postup pri nakladaní s darmi a inými výhodami</w:t>
            </w:r>
            <w:r w:rsidR="00422D43">
              <w:rPr>
                <w:noProof/>
                <w:webHidden/>
              </w:rPr>
              <w:tab/>
            </w:r>
            <w:r w:rsidR="00422D43">
              <w:rPr>
                <w:noProof/>
                <w:webHidden/>
              </w:rPr>
              <w:fldChar w:fldCharType="begin"/>
            </w:r>
            <w:r w:rsidR="00422D43">
              <w:rPr>
                <w:noProof/>
                <w:webHidden/>
              </w:rPr>
              <w:instrText xml:space="preserve"> PAGEREF _Toc102842734 \h </w:instrText>
            </w:r>
            <w:r w:rsidR="00422D43">
              <w:rPr>
                <w:noProof/>
                <w:webHidden/>
              </w:rPr>
            </w:r>
            <w:r w:rsidR="00422D43">
              <w:rPr>
                <w:noProof/>
                <w:webHidden/>
              </w:rPr>
              <w:fldChar w:fldCharType="separate"/>
            </w:r>
            <w:r w:rsidR="00DC4256">
              <w:rPr>
                <w:noProof/>
                <w:webHidden/>
              </w:rPr>
              <w:t>5</w:t>
            </w:r>
            <w:r w:rsidR="00422D43">
              <w:rPr>
                <w:noProof/>
                <w:webHidden/>
              </w:rPr>
              <w:fldChar w:fldCharType="end"/>
            </w:r>
          </w:hyperlink>
        </w:p>
        <w:p w:rsidR="00422D43" w:rsidRDefault="008015E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02842735" w:history="1">
            <w:r w:rsidR="00422D43" w:rsidRPr="00030495">
              <w:rPr>
                <w:rStyle w:val="Hypertextovprepojenie"/>
                <w:noProof/>
              </w:rPr>
              <w:t>Čl. 5 Evidencia darov</w:t>
            </w:r>
            <w:r w:rsidR="00422D43">
              <w:rPr>
                <w:noProof/>
                <w:webHidden/>
              </w:rPr>
              <w:tab/>
            </w:r>
            <w:r w:rsidR="00422D43">
              <w:rPr>
                <w:noProof/>
                <w:webHidden/>
              </w:rPr>
              <w:fldChar w:fldCharType="begin"/>
            </w:r>
            <w:r w:rsidR="00422D43">
              <w:rPr>
                <w:noProof/>
                <w:webHidden/>
              </w:rPr>
              <w:instrText xml:space="preserve"> PAGEREF _Toc102842735 \h </w:instrText>
            </w:r>
            <w:r w:rsidR="00422D43">
              <w:rPr>
                <w:noProof/>
                <w:webHidden/>
              </w:rPr>
            </w:r>
            <w:r w:rsidR="00422D43">
              <w:rPr>
                <w:noProof/>
                <w:webHidden/>
              </w:rPr>
              <w:fldChar w:fldCharType="separate"/>
            </w:r>
            <w:r w:rsidR="00DC4256">
              <w:rPr>
                <w:noProof/>
                <w:webHidden/>
              </w:rPr>
              <w:t>5</w:t>
            </w:r>
            <w:r w:rsidR="00422D43">
              <w:rPr>
                <w:noProof/>
                <w:webHidden/>
              </w:rPr>
              <w:fldChar w:fldCharType="end"/>
            </w:r>
          </w:hyperlink>
        </w:p>
        <w:p w:rsidR="00422D43" w:rsidRDefault="008015E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02842736" w:history="1">
            <w:r w:rsidR="00422D43" w:rsidRPr="00030495">
              <w:rPr>
                <w:rStyle w:val="Hypertextovprepojenie"/>
                <w:noProof/>
              </w:rPr>
              <w:t>Čl. 6 Účinnosť</w:t>
            </w:r>
            <w:r w:rsidR="00422D43">
              <w:rPr>
                <w:noProof/>
                <w:webHidden/>
              </w:rPr>
              <w:tab/>
            </w:r>
            <w:r w:rsidR="00422D43">
              <w:rPr>
                <w:noProof/>
                <w:webHidden/>
              </w:rPr>
              <w:fldChar w:fldCharType="begin"/>
            </w:r>
            <w:r w:rsidR="00422D43">
              <w:rPr>
                <w:noProof/>
                <w:webHidden/>
              </w:rPr>
              <w:instrText xml:space="preserve"> PAGEREF _Toc102842736 \h </w:instrText>
            </w:r>
            <w:r w:rsidR="00422D43">
              <w:rPr>
                <w:noProof/>
                <w:webHidden/>
              </w:rPr>
            </w:r>
            <w:r w:rsidR="00422D43">
              <w:rPr>
                <w:noProof/>
                <w:webHidden/>
              </w:rPr>
              <w:fldChar w:fldCharType="separate"/>
            </w:r>
            <w:r w:rsidR="00DC4256">
              <w:rPr>
                <w:noProof/>
                <w:webHidden/>
              </w:rPr>
              <w:t>6</w:t>
            </w:r>
            <w:r w:rsidR="00422D43">
              <w:rPr>
                <w:noProof/>
                <w:webHidden/>
              </w:rPr>
              <w:fldChar w:fldCharType="end"/>
            </w:r>
          </w:hyperlink>
        </w:p>
        <w:p w:rsidR="00422D43" w:rsidRDefault="008015E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02842737" w:history="1">
            <w:r w:rsidR="00422D43" w:rsidRPr="00030495">
              <w:rPr>
                <w:rStyle w:val="Hypertextovprepojenie"/>
                <w:rFonts w:cs="Arial"/>
                <w:noProof/>
              </w:rPr>
              <w:t>Zoznam príloh</w:t>
            </w:r>
            <w:r w:rsidR="00422D43">
              <w:rPr>
                <w:noProof/>
                <w:webHidden/>
              </w:rPr>
              <w:tab/>
            </w:r>
            <w:r w:rsidR="00422D43">
              <w:rPr>
                <w:noProof/>
                <w:webHidden/>
              </w:rPr>
              <w:fldChar w:fldCharType="begin"/>
            </w:r>
            <w:r w:rsidR="00422D43">
              <w:rPr>
                <w:noProof/>
                <w:webHidden/>
              </w:rPr>
              <w:instrText xml:space="preserve"> PAGEREF _Toc102842737 \h </w:instrText>
            </w:r>
            <w:r w:rsidR="00422D43">
              <w:rPr>
                <w:noProof/>
                <w:webHidden/>
              </w:rPr>
            </w:r>
            <w:r w:rsidR="00422D43">
              <w:rPr>
                <w:noProof/>
                <w:webHidden/>
              </w:rPr>
              <w:fldChar w:fldCharType="separate"/>
            </w:r>
            <w:r w:rsidR="00DC4256">
              <w:rPr>
                <w:noProof/>
                <w:webHidden/>
              </w:rPr>
              <w:t>7</w:t>
            </w:r>
            <w:r w:rsidR="00422D43">
              <w:rPr>
                <w:noProof/>
                <w:webHidden/>
              </w:rPr>
              <w:fldChar w:fldCharType="end"/>
            </w:r>
          </w:hyperlink>
        </w:p>
        <w:p w:rsidR="00422D43" w:rsidRDefault="008015E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02842738" w:history="1">
            <w:r w:rsidR="00422D43" w:rsidRPr="00030495">
              <w:rPr>
                <w:rStyle w:val="Hypertextovprepojenie"/>
                <w:noProof/>
              </w:rPr>
              <w:t>PRÍLOHA č. 1 Žiadosť o súhlas s poskytnutím daru alebo inej výhody</w:t>
            </w:r>
            <w:r w:rsidR="00422D43">
              <w:rPr>
                <w:noProof/>
                <w:webHidden/>
              </w:rPr>
              <w:tab/>
            </w:r>
            <w:r w:rsidR="00422D43">
              <w:rPr>
                <w:noProof/>
                <w:webHidden/>
              </w:rPr>
              <w:fldChar w:fldCharType="begin"/>
            </w:r>
            <w:r w:rsidR="00422D43">
              <w:rPr>
                <w:noProof/>
                <w:webHidden/>
              </w:rPr>
              <w:instrText xml:space="preserve"> PAGEREF _Toc102842738 \h </w:instrText>
            </w:r>
            <w:r w:rsidR="00422D43">
              <w:rPr>
                <w:noProof/>
                <w:webHidden/>
              </w:rPr>
            </w:r>
            <w:r w:rsidR="00422D43">
              <w:rPr>
                <w:noProof/>
                <w:webHidden/>
              </w:rPr>
              <w:fldChar w:fldCharType="separate"/>
            </w:r>
            <w:r w:rsidR="00DC4256">
              <w:rPr>
                <w:noProof/>
                <w:webHidden/>
              </w:rPr>
              <w:t>8</w:t>
            </w:r>
            <w:r w:rsidR="00422D43">
              <w:rPr>
                <w:noProof/>
                <w:webHidden/>
              </w:rPr>
              <w:fldChar w:fldCharType="end"/>
            </w:r>
          </w:hyperlink>
        </w:p>
        <w:p w:rsidR="00422D43" w:rsidRDefault="008015E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02842739" w:history="1">
            <w:r w:rsidR="00422D43" w:rsidRPr="00030495">
              <w:rPr>
                <w:rStyle w:val="Hypertextovprepojenie"/>
                <w:noProof/>
              </w:rPr>
              <w:t>PRÍLOHA č. 2 Zásady prijímania a poskytovania darov a iných výhod</w:t>
            </w:r>
            <w:r w:rsidR="00422D43">
              <w:rPr>
                <w:noProof/>
                <w:webHidden/>
              </w:rPr>
              <w:tab/>
            </w:r>
            <w:r w:rsidR="00422D43">
              <w:rPr>
                <w:noProof/>
                <w:webHidden/>
              </w:rPr>
              <w:fldChar w:fldCharType="begin"/>
            </w:r>
            <w:r w:rsidR="00422D43">
              <w:rPr>
                <w:noProof/>
                <w:webHidden/>
              </w:rPr>
              <w:instrText xml:space="preserve"> PAGEREF _Toc102842739 \h </w:instrText>
            </w:r>
            <w:r w:rsidR="00422D43">
              <w:rPr>
                <w:noProof/>
                <w:webHidden/>
              </w:rPr>
            </w:r>
            <w:r w:rsidR="00422D43">
              <w:rPr>
                <w:noProof/>
                <w:webHidden/>
              </w:rPr>
              <w:fldChar w:fldCharType="separate"/>
            </w:r>
            <w:r w:rsidR="00DC4256">
              <w:rPr>
                <w:noProof/>
                <w:webHidden/>
              </w:rPr>
              <w:t>9</w:t>
            </w:r>
            <w:r w:rsidR="00422D43">
              <w:rPr>
                <w:noProof/>
                <w:webHidden/>
              </w:rPr>
              <w:fldChar w:fldCharType="end"/>
            </w:r>
          </w:hyperlink>
        </w:p>
        <w:p w:rsidR="00422D43" w:rsidRDefault="008015E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02842740" w:history="1">
            <w:r w:rsidR="00422D43" w:rsidRPr="00030495">
              <w:rPr>
                <w:rStyle w:val="Hypertextovprepojenie"/>
                <w:noProof/>
              </w:rPr>
              <w:t>PRÍLOHA č. 3 Oznámenie o prijatí daru alebo inej výhody</w:t>
            </w:r>
            <w:r w:rsidR="00422D43">
              <w:rPr>
                <w:noProof/>
                <w:webHidden/>
              </w:rPr>
              <w:tab/>
            </w:r>
            <w:r w:rsidR="00422D43">
              <w:rPr>
                <w:noProof/>
                <w:webHidden/>
              </w:rPr>
              <w:fldChar w:fldCharType="begin"/>
            </w:r>
            <w:r w:rsidR="00422D43">
              <w:rPr>
                <w:noProof/>
                <w:webHidden/>
              </w:rPr>
              <w:instrText xml:space="preserve"> PAGEREF _Toc102842740 \h </w:instrText>
            </w:r>
            <w:r w:rsidR="00422D43">
              <w:rPr>
                <w:noProof/>
                <w:webHidden/>
              </w:rPr>
            </w:r>
            <w:r w:rsidR="00422D43">
              <w:rPr>
                <w:noProof/>
                <w:webHidden/>
              </w:rPr>
              <w:fldChar w:fldCharType="separate"/>
            </w:r>
            <w:r w:rsidR="00DC4256">
              <w:rPr>
                <w:noProof/>
                <w:webHidden/>
              </w:rPr>
              <w:t>10</w:t>
            </w:r>
            <w:r w:rsidR="00422D43">
              <w:rPr>
                <w:noProof/>
                <w:webHidden/>
              </w:rPr>
              <w:fldChar w:fldCharType="end"/>
            </w:r>
          </w:hyperlink>
        </w:p>
        <w:p w:rsidR="00422D43" w:rsidRDefault="008015E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02842741" w:history="1">
            <w:r w:rsidR="00422D43" w:rsidRPr="00030495">
              <w:rPr>
                <w:rStyle w:val="Hypertextovprepojenie"/>
                <w:noProof/>
              </w:rPr>
              <w:t>PRÍLOHA č. 4 Evidencia darov</w:t>
            </w:r>
            <w:r w:rsidR="00422D43">
              <w:rPr>
                <w:noProof/>
                <w:webHidden/>
              </w:rPr>
              <w:tab/>
            </w:r>
            <w:r w:rsidR="00422D43">
              <w:rPr>
                <w:noProof/>
                <w:webHidden/>
              </w:rPr>
              <w:fldChar w:fldCharType="begin"/>
            </w:r>
            <w:r w:rsidR="00422D43">
              <w:rPr>
                <w:noProof/>
                <w:webHidden/>
              </w:rPr>
              <w:instrText xml:space="preserve"> PAGEREF _Toc102842741 \h </w:instrText>
            </w:r>
            <w:r w:rsidR="00422D43">
              <w:rPr>
                <w:noProof/>
                <w:webHidden/>
              </w:rPr>
            </w:r>
            <w:r w:rsidR="00422D43">
              <w:rPr>
                <w:noProof/>
                <w:webHidden/>
              </w:rPr>
              <w:fldChar w:fldCharType="separate"/>
            </w:r>
            <w:r w:rsidR="00DC4256">
              <w:rPr>
                <w:noProof/>
                <w:webHidden/>
              </w:rPr>
              <w:t>11</w:t>
            </w:r>
            <w:r w:rsidR="00422D43">
              <w:rPr>
                <w:noProof/>
                <w:webHidden/>
              </w:rPr>
              <w:fldChar w:fldCharType="end"/>
            </w:r>
          </w:hyperlink>
        </w:p>
        <w:p w:rsidR="00584186" w:rsidRDefault="00584186" w:rsidP="00E93DBB">
          <w:pPr>
            <w:spacing w:line="240" w:lineRule="auto"/>
          </w:pPr>
          <w:r>
            <w:rPr>
              <w:b/>
              <w:bCs/>
            </w:rPr>
            <w:fldChar w:fldCharType="end"/>
          </w:r>
        </w:p>
      </w:sdtContent>
    </w:sdt>
    <w:p w:rsidR="00EC7D23" w:rsidRPr="00C64A67" w:rsidRDefault="00EC7D23" w:rsidP="00E93DBB">
      <w:pPr>
        <w:rPr>
          <w:rFonts w:ascii="Arial" w:hAnsi="Arial" w:cs="Arial"/>
        </w:rPr>
      </w:pPr>
    </w:p>
    <w:sectPr w:rsidR="00EC7D23" w:rsidRPr="00C64A67" w:rsidSect="00ED5C28"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5EF" w:rsidRDefault="008015EF" w:rsidP="00451F14">
      <w:pPr>
        <w:spacing w:after="0" w:line="240" w:lineRule="auto"/>
      </w:pPr>
      <w:r>
        <w:separator/>
      </w:r>
    </w:p>
  </w:endnote>
  <w:endnote w:type="continuationSeparator" w:id="0">
    <w:p w:rsidR="008015EF" w:rsidRDefault="008015EF" w:rsidP="0045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3925724"/>
      <w:docPartObj>
        <w:docPartGallery w:val="Page Numbers (Bottom of Page)"/>
        <w:docPartUnique/>
      </w:docPartObj>
    </w:sdtPr>
    <w:sdtEndPr/>
    <w:sdtContent>
      <w:p w:rsidR="00127350" w:rsidRDefault="0012735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27350" w:rsidRDefault="001273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5810353"/>
      <w:docPartObj>
        <w:docPartGallery w:val="Page Numbers (Bottom of Page)"/>
        <w:docPartUnique/>
      </w:docPartObj>
    </w:sdtPr>
    <w:sdtEndPr/>
    <w:sdtContent>
      <w:p w:rsidR="00127350" w:rsidRDefault="0012735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27350" w:rsidRDefault="001273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5EF" w:rsidRDefault="008015EF" w:rsidP="00451F14">
      <w:pPr>
        <w:spacing w:after="0" w:line="240" w:lineRule="auto"/>
      </w:pPr>
      <w:r>
        <w:separator/>
      </w:r>
    </w:p>
  </w:footnote>
  <w:footnote w:type="continuationSeparator" w:id="0">
    <w:p w:rsidR="008015EF" w:rsidRDefault="008015EF" w:rsidP="00451F14">
      <w:pPr>
        <w:spacing w:after="0" w:line="240" w:lineRule="auto"/>
      </w:pPr>
      <w:r>
        <w:continuationSeparator/>
      </w:r>
    </w:p>
  </w:footnote>
  <w:footnote w:id="1">
    <w:p w:rsidR="00B33E33" w:rsidRPr="00F221E8" w:rsidRDefault="00B33E33" w:rsidP="005A357C">
      <w:pPr>
        <w:pStyle w:val="Textpoznmkypodiarou"/>
        <w:ind w:left="284" w:hanging="284"/>
        <w:rPr>
          <w:rFonts w:ascii="Arial" w:hAnsi="Arial" w:cs="Arial"/>
          <w:sz w:val="18"/>
          <w:szCs w:val="18"/>
        </w:rPr>
      </w:pPr>
      <w:r w:rsidRPr="00F221E8"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>)</w:t>
      </w:r>
      <w:r w:rsidR="005A357C">
        <w:rPr>
          <w:rFonts w:ascii="Arial" w:hAnsi="Arial" w:cs="Arial"/>
          <w:sz w:val="18"/>
          <w:szCs w:val="18"/>
        </w:rPr>
        <w:tab/>
      </w:r>
      <w:r w:rsidR="00F60D48">
        <w:rPr>
          <w:rFonts w:ascii="Arial" w:hAnsi="Arial" w:cs="Arial"/>
          <w:sz w:val="18"/>
          <w:szCs w:val="18"/>
        </w:rPr>
        <w:t>§</w:t>
      </w:r>
      <w:r w:rsidR="00F60D48" w:rsidRPr="00F221E8">
        <w:rPr>
          <w:rFonts w:ascii="Arial" w:hAnsi="Arial" w:cs="Arial"/>
          <w:sz w:val="18"/>
          <w:szCs w:val="18"/>
        </w:rPr>
        <w:t xml:space="preserve"> 4 ods. 4 </w:t>
      </w:r>
      <w:r w:rsidR="00F60D48">
        <w:rPr>
          <w:rFonts w:ascii="Arial" w:hAnsi="Arial" w:cs="Arial"/>
          <w:sz w:val="18"/>
          <w:szCs w:val="18"/>
        </w:rPr>
        <w:t xml:space="preserve">vyhlášky Úradu vlády Slovenskej republiky č. 400/2019 Z. z., </w:t>
      </w:r>
      <w:r w:rsidR="00F60D48" w:rsidRPr="005769E3">
        <w:rPr>
          <w:rFonts w:ascii="Arial" w:hAnsi="Arial" w:cs="Arial"/>
          <w:sz w:val="18"/>
          <w:szCs w:val="18"/>
        </w:rPr>
        <w:t>ktorou sa vydáva Etický kódex štátneho zamestnanca</w:t>
      </w:r>
    </w:p>
  </w:footnote>
  <w:footnote w:id="2">
    <w:p w:rsidR="00B33E33" w:rsidRPr="005A518E" w:rsidRDefault="00B33E33" w:rsidP="005A357C">
      <w:pPr>
        <w:pStyle w:val="Textpoznmkypodiarou"/>
        <w:ind w:left="284" w:hanging="284"/>
        <w:rPr>
          <w:rFonts w:ascii="Arial" w:hAnsi="Arial" w:cs="Arial"/>
          <w:sz w:val="18"/>
          <w:szCs w:val="18"/>
        </w:rPr>
      </w:pPr>
      <w:r w:rsidRPr="00F221E8"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>)</w:t>
      </w:r>
      <w:r w:rsidR="005A357C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Oznámenie Komisie </w:t>
      </w:r>
      <w:r w:rsidRPr="00F221E8">
        <w:rPr>
          <w:rFonts w:ascii="Arial" w:hAnsi="Arial" w:cs="Arial"/>
          <w:sz w:val="18"/>
          <w:szCs w:val="18"/>
        </w:rPr>
        <w:t>Usmernenie týkajúce sa predchádzania a riešenia konfliktov záujmov v zmysle nariadenia o rozpočtových pravidlách (</w:t>
      </w:r>
      <w:proofErr w:type="spellStart"/>
      <w:r>
        <w:rPr>
          <w:rFonts w:ascii="Arial" w:hAnsi="Arial" w:cs="Arial"/>
          <w:sz w:val="18"/>
          <w:szCs w:val="18"/>
        </w:rPr>
        <w:t>Ú.v</w:t>
      </w:r>
      <w:proofErr w:type="spellEnd"/>
      <w:r>
        <w:rPr>
          <w:rFonts w:ascii="Arial" w:hAnsi="Arial" w:cs="Arial"/>
          <w:sz w:val="18"/>
          <w:szCs w:val="18"/>
        </w:rPr>
        <w:t xml:space="preserve">. EÚ </w:t>
      </w:r>
      <w:r w:rsidRPr="00F221E8">
        <w:rPr>
          <w:rFonts w:ascii="Arial" w:hAnsi="Arial" w:cs="Arial"/>
          <w:sz w:val="18"/>
          <w:szCs w:val="18"/>
        </w:rPr>
        <w:t>2021/C 121/01</w:t>
      </w:r>
      <w:r>
        <w:rPr>
          <w:rFonts w:ascii="Arial" w:hAnsi="Arial" w:cs="Arial"/>
          <w:sz w:val="18"/>
          <w:szCs w:val="18"/>
        </w:rPr>
        <w:t xml:space="preserve">, </w:t>
      </w:r>
      <w:r w:rsidRPr="00F221E8">
        <w:rPr>
          <w:rFonts w:ascii="Arial" w:hAnsi="Arial" w:cs="Arial"/>
          <w:sz w:val="18"/>
          <w:szCs w:val="18"/>
        </w:rPr>
        <w:t>09.04.2021</w:t>
      </w:r>
      <w:r>
        <w:rPr>
          <w:rFonts w:ascii="Arial" w:hAnsi="Arial" w:cs="Arial"/>
          <w:sz w:val="18"/>
          <w:szCs w:val="18"/>
        </w:rPr>
        <w:t>)</w:t>
      </w:r>
      <w:r w:rsidRPr="0036044A">
        <w:rPr>
          <w:rFonts w:ascii="Arial" w:hAnsi="Arial" w:cs="Arial"/>
          <w:sz w:val="18"/>
          <w:szCs w:val="18"/>
        </w:rPr>
        <w:t>.</w:t>
      </w:r>
    </w:p>
  </w:footnote>
  <w:footnote w:id="3">
    <w:p w:rsidR="0068067E" w:rsidRDefault="0068067E" w:rsidP="00C27B34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15E12">
        <w:t>)</w:t>
      </w:r>
      <w:r w:rsidR="00C87127">
        <w:tab/>
      </w:r>
      <w:r>
        <w:t xml:space="preserve">Smernica č. </w:t>
      </w:r>
      <w:r w:rsidR="003619EA">
        <w:t>42</w:t>
      </w:r>
      <w:r>
        <w:t>/2022 o protikorupčnom koordinátorovi</w:t>
      </w:r>
      <w:r w:rsidR="00315E1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CA7" w:rsidRPr="00E84D48" w:rsidRDefault="00327CA7" w:rsidP="00327CA7">
    <w:pPr>
      <w:pBdr>
        <w:bottom w:val="single" w:sz="4" w:space="1" w:color="auto"/>
      </w:pBdr>
      <w:jc w:val="center"/>
      <w:rPr>
        <w:rFonts w:ascii="Arial" w:hAnsi="Arial" w:cs="Arial"/>
        <w:i/>
        <w:sz w:val="24"/>
        <w:szCs w:val="24"/>
      </w:rPr>
    </w:pPr>
    <w:r w:rsidRPr="00055173">
      <w:rPr>
        <w:rFonts w:ascii="Arial" w:hAnsi="Arial" w:cs="Arial"/>
        <w:i/>
        <w:sz w:val="24"/>
        <w:szCs w:val="24"/>
      </w:rPr>
      <w:t xml:space="preserve">Smernica č. </w:t>
    </w:r>
    <w:r w:rsidR="007D463F">
      <w:rPr>
        <w:rFonts w:ascii="Arial" w:hAnsi="Arial" w:cs="Arial"/>
        <w:i/>
        <w:sz w:val="24"/>
        <w:szCs w:val="24"/>
      </w:rPr>
      <w:t>43</w:t>
    </w:r>
    <w:r w:rsidRPr="00055173">
      <w:rPr>
        <w:rFonts w:ascii="Arial" w:hAnsi="Arial" w:cs="Arial"/>
        <w:i/>
        <w:sz w:val="24"/>
        <w:szCs w:val="24"/>
      </w:rPr>
      <w:t>/202</w:t>
    </w:r>
    <w:r>
      <w:rPr>
        <w:rFonts w:ascii="Arial" w:hAnsi="Arial" w:cs="Arial"/>
        <w:i/>
        <w:sz w:val="24"/>
        <w:szCs w:val="24"/>
      </w:rPr>
      <w:t>2</w:t>
    </w:r>
    <w:r w:rsidR="007D463F">
      <w:rPr>
        <w:rFonts w:ascii="Arial" w:hAnsi="Arial" w:cs="Arial"/>
        <w:i/>
        <w:sz w:val="24"/>
        <w:szCs w:val="24"/>
      </w:rPr>
      <w:t xml:space="preserve"> o prijímaní darov a vedení evidencie darov</w:t>
    </w:r>
  </w:p>
  <w:p w:rsidR="00327CA7" w:rsidRDefault="00327CA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CA7" w:rsidRPr="00DF38BA" w:rsidRDefault="00327CA7" w:rsidP="00327CA7">
    <w:pPr>
      <w:pBdr>
        <w:bottom w:val="single" w:sz="4" w:space="1" w:color="auto"/>
      </w:pBdr>
      <w:jc w:val="center"/>
      <w:rPr>
        <w:rFonts w:ascii="Arial" w:hAnsi="Arial" w:cs="Arial"/>
      </w:rPr>
    </w:pPr>
    <w:r w:rsidRPr="00AF427A">
      <w:rPr>
        <w:rFonts w:ascii="Arial" w:hAnsi="Arial" w:cs="Arial"/>
        <w:b/>
        <w:sz w:val="28"/>
        <w:szCs w:val="28"/>
      </w:rPr>
      <w:t>Ministerstvo školstva, vedy, výskumu a športu Slovenskej republiky</w:t>
    </w:r>
  </w:p>
  <w:p w:rsidR="00327CA7" w:rsidRDefault="00327CA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E33" w:rsidRPr="00E93DBB" w:rsidRDefault="00127350" w:rsidP="00DF38BA">
    <w:pPr>
      <w:pBdr>
        <w:bottom w:val="single" w:sz="4" w:space="1" w:color="auto"/>
      </w:pBdr>
      <w:jc w:val="center"/>
      <w:rPr>
        <w:rFonts w:ascii="Arial" w:hAnsi="Arial" w:cs="Arial"/>
        <w:sz w:val="24"/>
        <w:szCs w:val="24"/>
      </w:rPr>
    </w:pPr>
    <w:r w:rsidRPr="00055173">
      <w:rPr>
        <w:rFonts w:ascii="Arial" w:hAnsi="Arial" w:cs="Arial"/>
        <w:i/>
        <w:sz w:val="24"/>
        <w:szCs w:val="24"/>
      </w:rPr>
      <w:t xml:space="preserve">Smernica č. </w:t>
    </w:r>
    <w:r>
      <w:rPr>
        <w:rFonts w:ascii="Arial" w:hAnsi="Arial" w:cs="Arial"/>
        <w:i/>
        <w:sz w:val="24"/>
        <w:szCs w:val="24"/>
      </w:rPr>
      <w:t>43</w:t>
    </w:r>
    <w:r w:rsidRPr="00055173">
      <w:rPr>
        <w:rFonts w:ascii="Arial" w:hAnsi="Arial" w:cs="Arial"/>
        <w:i/>
        <w:sz w:val="24"/>
        <w:szCs w:val="24"/>
      </w:rPr>
      <w:t>/202</w:t>
    </w:r>
    <w:r>
      <w:rPr>
        <w:rFonts w:ascii="Arial" w:hAnsi="Arial" w:cs="Arial"/>
        <w:i/>
        <w:sz w:val="24"/>
        <w:szCs w:val="24"/>
      </w:rPr>
      <w:t>2 o prijímaní darov a vedení evidencie darov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74F0"/>
    <w:multiLevelType w:val="hybridMultilevel"/>
    <w:tmpl w:val="5F54AE36"/>
    <w:lvl w:ilvl="0" w:tplc="281E84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E30B1"/>
    <w:multiLevelType w:val="hybridMultilevel"/>
    <w:tmpl w:val="ECD2B3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1B8C"/>
    <w:multiLevelType w:val="hybridMultilevel"/>
    <w:tmpl w:val="83FA6C56"/>
    <w:lvl w:ilvl="0" w:tplc="281E84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D235AB"/>
    <w:multiLevelType w:val="hybridMultilevel"/>
    <w:tmpl w:val="400EAA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0522D"/>
    <w:multiLevelType w:val="hybridMultilevel"/>
    <w:tmpl w:val="E8769B5A"/>
    <w:lvl w:ilvl="0" w:tplc="2354B60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22D5"/>
    <w:multiLevelType w:val="hybridMultilevel"/>
    <w:tmpl w:val="028063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54526"/>
    <w:multiLevelType w:val="hybridMultilevel"/>
    <w:tmpl w:val="B540F7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819BE"/>
    <w:multiLevelType w:val="hybridMultilevel"/>
    <w:tmpl w:val="9434103C"/>
    <w:lvl w:ilvl="0" w:tplc="281E84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116750"/>
    <w:multiLevelType w:val="hybridMultilevel"/>
    <w:tmpl w:val="672ED0B4"/>
    <w:lvl w:ilvl="0" w:tplc="6E38D9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15C50"/>
    <w:multiLevelType w:val="hybridMultilevel"/>
    <w:tmpl w:val="7CBCB314"/>
    <w:lvl w:ilvl="0" w:tplc="B76A13E0">
      <w:start w:val="1"/>
      <w:numFmt w:val="lowerLetter"/>
      <w:lvlText w:val="%1)"/>
      <w:lvlJc w:val="left"/>
      <w:pPr>
        <w:ind w:left="1440" w:hanging="360"/>
      </w:pPr>
      <w:rPr>
        <w:sz w:val="24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3331B7"/>
    <w:multiLevelType w:val="hybridMultilevel"/>
    <w:tmpl w:val="DD2211B0"/>
    <w:lvl w:ilvl="0" w:tplc="6E38D9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E1C4B"/>
    <w:multiLevelType w:val="hybridMultilevel"/>
    <w:tmpl w:val="FCFE4E78"/>
    <w:lvl w:ilvl="0" w:tplc="BD5AC13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31618"/>
    <w:multiLevelType w:val="hybridMultilevel"/>
    <w:tmpl w:val="0CC2C984"/>
    <w:lvl w:ilvl="0" w:tplc="281E84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6573B1"/>
    <w:multiLevelType w:val="hybridMultilevel"/>
    <w:tmpl w:val="C93A5B36"/>
    <w:lvl w:ilvl="0" w:tplc="96D4C49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D50765"/>
    <w:multiLevelType w:val="hybridMultilevel"/>
    <w:tmpl w:val="DCD67A44"/>
    <w:lvl w:ilvl="0" w:tplc="281E84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DFD38D3"/>
    <w:multiLevelType w:val="hybridMultilevel"/>
    <w:tmpl w:val="320A0A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E0781B7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8F4657"/>
    <w:multiLevelType w:val="hybridMultilevel"/>
    <w:tmpl w:val="1E76065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B54693"/>
    <w:multiLevelType w:val="hybridMultilevel"/>
    <w:tmpl w:val="CA26A796"/>
    <w:lvl w:ilvl="0" w:tplc="281E84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065BAE"/>
    <w:multiLevelType w:val="hybridMultilevel"/>
    <w:tmpl w:val="77627A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73151"/>
    <w:multiLevelType w:val="hybridMultilevel"/>
    <w:tmpl w:val="5FC2283C"/>
    <w:lvl w:ilvl="0" w:tplc="041B0017">
      <w:start w:val="1"/>
      <w:numFmt w:val="lowerLetter"/>
      <w:lvlText w:val="%1)"/>
      <w:lvlJc w:val="left"/>
      <w:pPr>
        <w:ind w:left="398" w:hanging="360"/>
      </w:pPr>
      <w:rPr>
        <w:rFonts w:hint="default"/>
        <w:b w:val="0"/>
        <w:bCs/>
      </w:rPr>
    </w:lvl>
    <w:lvl w:ilvl="1" w:tplc="041B000F">
      <w:start w:val="1"/>
      <w:numFmt w:val="decimal"/>
      <w:lvlText w:val="%2."/>
      <w:lvlJc w:val="left"/>
      <w:pPr>
        <w:ind w:left="1118" w:hanging="360"/>
      </w:pPr>
    </w:lvl>
    <w:lvl w:ilvl="2" w:tplc="041B001B" w:tentative="1">
      <w:start w:val="1"/>
      <w:numFmt w:val="lowerRoman"/>
      <w:lvlText w:val="%3."/>
      <w:lvlJc w:val="right"/>
      <w:pPr>
        <w:ind w:left="1838" w:hanging="180"/>
      </w:pPr>
    </w:lvl>
    <w:lvl w:ilvl="3" w:tplc="041B000F" w:tentative="1">
      <w:start w:val="1"/>
      <w:numFmt w:val="decimal"/>
      <w:lvlText w:val="%4."/>
      <w:lvlJc w:val="left"/>
      <w:pPr>
        <w:ind w:left="2558" w:hanging="360"/>
      </w:pPr>
    </w:lvl>
    <w:lvl w:ilvl="4" w:tplc="041B0019" w:tentative="1">
      <w:start w:val="1"/>
      <w:numFmt w:val="lowerLetter"/>
      <w:lvlText w:val="%5."/>
      <w:lvlJc w:val="left"/>
      <w:pPr>
        <w:ind w:left="3278" w:hanging="360"/>
      </w:pPr>
    </w:lvl>
    <w:lvl w:ilvl="5" w:tplc="041B001B" w:tentative="1">
      <w:start w:val="1"/>
      <w:numFmt w:val="lowerRoman"/>
      <w:lvlText w:val="%6."/>
      <w:lvlJc w:val="right"/>
      <w:pPr>
        <w:ind w:left="3998" w:hanging="180"/>
      </w:pPr>
    </w:lvl>
    <w:lvl w:ilvl="6" w:tplc="041B000F" w:tentative="1">
      <w:start w:val="1"/>
      <w:numFmt w:val="decimal"/>
      <w:lvlText w:val="%7."/>
      <w:lvlJc w:val="left"/>
      <w:pPr>
        <w:ind w:left="4718" w:hanging="360"/>
      </w:pPr>
    </w:lvl>
    <w:lvl w:ilvl="7" w:tplc="041B0019" w:tentative="1">
      <w:start w:val="1"/>
      <w:numFmt w:val="lowerLetter"/>
      <w:lvlText w:val="%8."/>
      <w:lvlJc w:val="left"/>
      <w:pPr>
        <w:ind w:left="5438" w:hanging="360"/>
      </w:pPr>
    </w:lvl>
    <w:lvl w:ilvl="8" w:tplc="041B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1" w15:restartNumberingAfterBreak="0">
    <w:nsid w:val="2994498B"/>
    <w:multiLevelType w:val="hybridMultilevel"/>
    <w:tmpl w:val="9B36DA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C028F"/>
    <w:multiLevelType w:val="hybridMultilevel"/>
    <w:tmpl w:val="7B8AE330"/>
    <w:lvl w:ilvl="0" w:tplc="264CB45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DCE4799"/>
    <w:multiLevelType w:val="hybridMultilevel"/>
    <w:tmpl w:val="13E804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60317"/>
    <w:multiLevelType w:val="hybridMultilevel"/>
    <w:tmpl w:val="952AD9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95D36"/>
    <w:multiLevelType w:val="multilevel"/>
    <w:tmpl w:val="7E32E31C"/>
    <w:lvl w:ilvl="0">
      <w:start w:val="1"/>
      <w:numFmt w:val="decimal"/>
      <w:pStyle w:val="lnok"/>
      <w:lvlText w:val="Čl. %1"/>
      <w:lvlJc w:val="left"/>
      <w:pPr>
        <w:tabs>
          <w:tab w:val="num" w:pos="5580"/>
        </w:tabs>
        <w:ind w:left="4747"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363"/>
        </w:tabs>
      </w:pPr>
      <w:rPr>
        <w:rFonts w:ascii="Arial" w:hAnsi="Arial" w:cs="Aria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26" w15:restartNumberingAfterBreak="0">
    <w:nsid w:val="40FE01DB"/>
    <w:multiLevelType w:val="hybridMultilevel"/>
    <w:tmpl w:val="1B4A2E4E"/>
    <w:lvl w:ilvl="0" w:tplc="B76A13E0">
      <w:start w:val="1"/>
      <w:numFmt w:val="lowerLetter"/>
      <w:lvlText w:val="%1)"/>
      <w:lvlJc w:val="left"/>
      <w:pPr>
        <w:ind w:left="1440" w:hanging="360"/>
      </w:pPr>
      <w:rPr>
        <w:sz w:val="24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2493032"/>
    <w:multiLevelType w:val="hybridMultilevel"/>
    <w:tmpl w:val="2856D34E"/>
    <w:lvl w:ilvl="0" w:tplc="281E84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3FA0E86"/>
    <w:multiLevelType w:val="hybridMultilevel"/>
    <w:tmpl w:val="578CEC4E"/>
    <w:lvl w:ilvl="0" w:tplc="FA5C35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72234D5"/>
    <w:multiLevelType w:val="hybridMultilevel"/>
    <w:tmpl w:val="966AC4E8"/>
    <w:lvl w:ilvl="0" w:tplc="B00A0B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A1325E"/>
    <w:multiLevelType w:val="hybridMultilevel"/>
    <w:tmpl w:val="DF24F576"/>
    <w:lvl w:ilvl="0" w:tplc="2FC02C4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410B"/>
    <w:multiLevelType w:val="hybridMultilevel"/>
    <w:tmpl w:val="710EC446"/>
    <w:lvl w:ilvl="0" w:tplc="31A887FC">
      <w:start w:val="5"/>
      <w:numFmt w:val="bullet"/>
      <w:lvlText w:val="—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CF23B5"/>
    <w:multiLevelType w:val="hybridMultilevel"/>
    <w:tmpl w:val="139A7DD0"/>
    <w:lvl w:ilvl="0" w:tplc="6E38D9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CD24A2"/>
    <w:multiLevelType w:val="hybridMultilevel"/>
    <w:tmpl w:val="77627A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560E4B"/>
    <w:multiLevelType w:val="hybridMultilevel"/>
    <w:tmpl w:val="B948AAB0"/>
    <w:lvl w:ilvl="0" w:tplc="9B54880E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6D45536"/>
    <w:multiLevelType w:val="hybridMultilevel"/>
    <w:tmpl w:val="C07839FE"/>
    <w:lvl w:ilvl="0" w:tplc="CF3EF3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AA707A"/>
    <w:multiLevelType w:val="hybridMultilevel"/>
    <w:tmpl w:val="4BA0A26C"/>
    <w:lvl w:ilvl="0" w:tplc="AB4AD47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AA3E2F"/>
    <w:multiLevelType w:val="hybridMultilevel"/>
    <w:tmpl w:val="6062E8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CA4BDE"/>
    <w:multiLevelType w:val="hybridMultilevel"/>
    <w:tmpl w:val="DEAA9DF0"/>
    <w:lvl w:ilvl="0" w:tplc="6E38D9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293DED"/>
    <w:multiLevelType w:val="hybridMultilevel"/>
    <w:tmpl w:val="0DEEB240"/>
    <w:lvl w:ilvl="0" w:tplc="B00A0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27762C"/>
    <w:multiLevelType w:val="hybridMultilevel"/>
    <w:tmpl w:val="B0320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AB0A5A"/>
    <w:multiLevelType w:val="hybridMultilevel"/>
    <w:tmpl w:val="7A3A6C1A"/>
    <w:lvl w:ilvl="0" w:tplc="93B4CFBA">
      <w:start w:val="6"/>
      <w:numFmt w:val="decimal"/>
      <w:lvlText w:val="%1"/>
      <w:lvlJc w:val="left"/>
      <w:pPr>
        <w:ind w:left="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1" w:tplc="982C60D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2" w:tplc="B2526A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3" w:tplc="322C1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4" w:tplc="28A0F4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5" w:tplc="3110C26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6" w:tplc="02BAEA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7" w:tplc="256282B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8" w:tplc="53BE38E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2" w15:restartNumberingAfterBreak="0">
    <w:nsid w:val="69B3546D"/>
    <w:multiLevelType w:val="hybridMultilevel"/>
    <w:tmpl w:val="8DB61C7A"/>
    <w:lvl w:ilvl="0" w:tplc="C5281E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B5909DD"/>
    <w:multiLevelType w:val="hybridMultilevel"/>
    <w:tmpl w:val="D2AE09B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12A26"/>
    <w:multiLevelType w:val="hybridMultilevel"/>
    <w:tmpl w:val="5BA6427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4E5960"/>
    <w:multiLevelType w:val="hybridMultilevel"/>
    <w:tmpl w:val="5BA6427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224908"/>
    <w:multiLevelType w:val="hybridMultilevel"/>
    <w:tmpl w:val="3A5C26A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EA6C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46AD112">
      <w:start w:val="1"/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E26966"/>
    <w:multiLevelType w:val="hybridMultilevel"/>
    <w:tmpl w:val="9B5EEBC4"/>
    <w:lvl w:ilvl="0" w:tplc="281E8448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9"/>
  </w:num>
  <w:num w:numId="3">
    <w:abstractNumId w:val="38"/>
  </w:num>
  <w:num w:numId="4">
    <w:abstractNumId w:val="32"/>
  </w:num>
  <w:num w:numId="5">
    <w:abstractNumId w:val="26"/>
  </w:num>
  <w:num w:numId="6">
    <w:abstractNumId w:val="8"/>
  </w:num>
  <w:num w:numId="7">
    <w:abstractNumId w:val="9"/>
  </w:num>
  <w:num w:numId="8">
    <w:abstractNumId w:val="10"/>
  </w:num>
  <w:num w:numId="9">
    <w:abstractNumId w:val="47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7"/>
  </w:num>
  <w:num w:numId="13">
    <w:abstractNumId w:val="41"/>
  </w:num>
  <w:num w:numId="14">
    <w:abstractNumId w:val="20"/>
  </w:num>
  <w:num w:numId="15">
    <w:abstractNumId w:val="4"/>
  </w:num>
  <w:num w:numId="16">
    <w:abstractNumId w:val="28"/>
  </w:num>
  <w:num w:numId="17">
    <w:abstractNumId w:val="14"/>
  </w:num>
  <w:num w:numId="18">
    <w:abstractNumId w:val="46"/>
  </w:num>
  <w:num w:numId="19">
    <w:abstractNumId w:val="22"/>
  </w:num>
  <w:num w:numId="20">
    <w:abstractNumId w:val="16"/>
  </w:num>
  <w:num w:numId="21">
    <w:abstractNumId w:val="6"/>
  </w:num>
  <w:num w:numId="22">
    <w:abstractNumId w:val="35"/>
  </w:num>
  <w:num w:numId="23">
    <w:abstractNumId w:val="40"/>
  </w:num>
  <w:num w:numId="24">
    <w:abstractNumId w:val="31"/>
  </w:num>
  <w:num w:numId="25">
    <w:abstractNumId w:val="1"/>
  </w:num>
  <w:num w:numId="26">
    <w:abstractNumId w:val="23"/>
  </w:num>
  <w:num w:numId="27">
    <w:abstractNumId w:val="5"/>
  </w:num>
  <w:num w:numId="28">
    <w:abstractNumId w:val="37"/>
  </w:num>
  <w:num w:numId="29">
    <w:abstractNumId w:val="18"/>
  </w:num>
  <w:num w:numId="30">
    <w:abstractNumId w:val="11"/>
  </w:num>
  <w:num w:numId="31">
    <w:abstractNumId w:val="43"/>
  </w:num>
  <w:num w:numId="32">
    <w:abstractNumId w:val="39"/>
  </w:num>
  <w:num w:numId="33">
    <w:abstractNumId w:val="30"/>
  </w:num>
  <w:num w:numId="34">
    <w:abstractNumId w:val="21"/>
  </w:num>
  <w:num w:numId="35">
    <w:abstractNumId w:val="13"/>
  </w:num>
  <w:num w:numId="36">
    <w:abstractNumId w:val="36"/>
  </w:num>
  <w:num w:numId="37">
    <w:abstractNumId w:val="19"/>
  </w:num>
  <w:num w:numId="38">
    <w:abstractNumId w:val="42"/>
  </w:num>
  <w:num w:numId="39">
    <w:abstractNumId w:val="0"/>
  </w:num>
  <w:num w:numId="40">
    <w:abstractNumId w:val="7"/>
  </w:num>
  <w:num w:numId="41">
    <w:abstractNumId w:val="44"/>
  </w:num>
  <w:num w:numId="42">
    <w:abstractNumId w:val="12"/>
  </w:num>
  <w:num w:numId="43">
    <w:abstractNumId w:val="17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33"/>
  </w:num>
  <w:num w:numId="48">
    <w:abstractNumId w:val="4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8A2"/>
    <w:rsid w:val="0000003A"/>
    <w:rsid w:val="0000703F"/>
    <w:rsid w:val="0000715B"/>
    <w:rsid w:val="000151F5"/>
    <w:rsid w:val="0002158D"/>
    <w:rsid w:val="00025337"/>
    <w:rsid w:val="00026A5A"/>
    <w:rsid w:val="00026F4E"/>
    <w:rsid w:val="00030699"/>
    <w:rsid w:val="00031F22"/>
    <w:rsid w:val="00033AB5"/>
    <w:rsid w:val="0003426A"/>
    <w:rsid w:val="0003432B"/>
    <w:rsid w:val="00034762"/>
    <w:rsid w:val="000362BC"/>
    <w:rsid w:val="00036A9D"/>
    <w:rsid w:val="00037A8E"/>
    <w:rsid w:val="00040A6D"/>
    <w:rsid w:val="000410A5"/>
    <w:rsid w:val="00042462"/>
    <w:rsid w:val="0004247B"/>
    <w:rsid w:val="00043E83"/>
    <w:rsid w:val="000464A8"/>
    <w:rsid w:val="00052EA7"/>
    <w:rsid w:val="000549E2"/>
    <w:rsid w:val="000552E4"/>
    <w:rsid w:val="0005544D"/>
    <w:rsid w:val="00055DA2"/>
    <w:rsid w:val="00061D01"/>
    <w:rsid w:val="00063994"/>
    <w:rsid w:val="00064099"/>
    <w:rsid w:val="00064450"/>
    <w:rsid w:val="00065CE9"/>
    <w:rsid w:val="00070E77"/>
    <w:rsid w:val="00071439"/>
    <w:rsid w:val="000716E7"/>
    <w:rsid w:val="00072DF8"/>
    <w:rsid w:val="000744F6"/>
    <w:rsid w:val="00076437"/>
    <w:rsid w:val="00077D2A"/>
    <w:rsid w:val="00091318"/>
    <w:rsid w:val="000921AB"/>
    <w:rsid w:val="00092DFB"/>
    <w:rsid w:val="00095690"/>
    <w:rsid w:val="00095F18"/>
    <w:rsid w:val="000A1C3D"/>
    <w:rsid w:val="000B2FFF"/>
    <w:rsid w:val="000B41FA"/>
    <w:rsid w:val="000B5571"/>
    <w:rsid w:val="000C266E"/>
    <w:rsid w:val="000C2C4F"/>
    <w:rsid w:val="000C2F2D"/>
    <w:rsid w:val="000C3CB6"/>
    <w:rsid w:val="000C5FD0"/>
    <w:rsid w:val="000D0444"/>
    <w:rsid w:val="000E2B8C"/>
    <w:rsid w:val="000E7BA1"/>
    <w:rsid w:val="000F05B6"/>
    <w:rsid w:val="000F0CBB"/>
    <w:rsid w:val="000F4D7C"/>
    <w:rsid w:val="00102764"/>
    <w:rsid w:val="00102EB3"/>
    <w:rsid w:val="00103B2D"/>
    <w:rsid w:val="00104580"/>
    <w:rsid w:val="00105EEB"/>
    <w:rsid w:val="001123E6"/>
    <w:rsid w:val="00112A18"/>
    <w:rsid w:val="00117D42"/>
    <w:rsid w:val="00117F21"/>
    <w:rsid w:val="0012065A"/>
    <w:rsid w:val="0012098A"/>
    <w:rsid w:val="00122494"/>
    <w:rsid w:val="00122943"/>
    <w:rsid w:val="001270D2"/>
    <w:rsid w:val="00127350"/>
    <w:rsid w:val="00130B42"/>
    <w:rsid w:val="00130B9E"/>
    <w:rsid w:val="00130D37"/>
    <w:rsid w:val="001315E2"/>
    <w:rsid w:val="00133D28"/>
    <w:rsid w:val="00134F04"/>
    <w:rsid w:val="001353F1"/>
    <w:rsid w:val="00142B16"/>
    <w:rsid w:val="0014315D"/>
    <w:rsid w:val="001451ED"/>
    <w:rsid w:val="001524F0"/>
    <w:rsid w:val="00153C8A"/>
    <w:rsid w:val="001542C8"/>
    <w:rsid w:val="00155DC8"/>
    <w:rsid w:val="00157429"/>
    <w:rsid w:val="00170353"/>
    <w:rsid w:val="00170FCD"/>
    <w:rsid w:val="00171780"/>
    <w:rsid w:val="00172476"/>
    <w:rsid w:val="00176B55"/>
    <w:rsid w:val="00184A95"/>
    <w:rsid w:val="001867A0"/>
    <w:rsid w:val="00187B31"/>
    <w:rsid w:val="00187CF2"/>
    <w:rsid w:val="00192CB3"/>
    <w:rsid w:val="0019356C"/>
    <w:rsid w:val="001A090C"/>
    <w:rsid w:val="001A153D"/>
    <w:rsid w:val="001A1FA5"/>
    <w:rsid w:val="001A589E"/>
    <w:rsid w:val="001A5F33"/>
    <w:rsid w:val="001A691B"/>
    <w:rsid w:val="001B041B"/>
    <w:rsid w:val="001B0C69"/>
    <w:rsid w:val="001B281A"/>
    <w:rsid w:val="001B4038"/>
    <w:rsid w:val="001B5B7B"/>
    <w:rsid w:val="001B79FE"/>
    <w:rsid w:val="001C06F0"/>
    <w:rsid w:val="001D07DD"/>
    <w:rsid w:val="001D4258"/>
    <w:rsid w:val="001E029C"/>
    <w:rsid w:val="001E183A"/>
    <w:rsid w:val="001E227F"/>
    <w:rsid w:val="001E78A2"/>
    <w:rsid w:val="001E7DF1"/>
    <w:rsid w:val="001F0F7C"/>
    <w:rsid w:val="001F2328"/>
    <w:rsid w:val="001F2A21"/>
    <w:rsid w:val="001F3F17"/>
    <w:rsid w:val="001F4120"/>
    <w:rsid w:val="001F4615"/>
    <w:rsid w:val="001F488E"/>
    <w:rsid w:val="001F64F9"/>
    <w:rsid w:val="00200603"/>
    <w:rsid w:val="002032D7"/>
    <w:rsid w:val="00207541"/>
    <w:rsid w:val="00207661"/>
    <w:rsid w:val="00210666"/>
    <w:rsid w:val="002117C5"/>
    <w:rsid w:val="00212D06"/>
    <w:rsid w:val="00214C60"/>
    <w:rsid w:val="00216890"/>
    <w:rsid w:val="002206A1"/>
    <w:rsid w:val="00224888"/>
    <w:rsid w:val="0022742A"/>
    <w:rsid w:val="002362F1"/>
    <w:rsid w:val="00236C1E"/>
    <w:rsid w:val="00237276"/>
    <w:rsid w:val="0024443E"/>
    <w:rsid w:val="00245066"/>
    <w:rsid w:val="0024613E"/>
    <w:rsid w:val="0024791F"/>
    <w:rsid w:val="00261C4D"/>
    <w:rsid w:val="00265086"/>
    <w:rsid w:val="002672E2"/>
    <w:rsid w:val="00267EEF"/>
    <w:rsid w:val="00271B31"/>
    <w:rsid w:val="00272877"/>
    <w:rsid w:val="0027343C"/>
    <w:rsid w:val="00273973"/>
    <w:rsid w:val="00274779"/>
    <w:rsid w:val="002816D0"/>
    <w:rsid w:val="00292F63"/>
    <w:rsid w:val="0029472F"/>
    <w:rsid w:val="002974D1"/>
    <w:rsid w:val="00297B72"/>
    <w:rsid w:val="002A5A71"/>
    <w:rsid w:val="002A7A66"/>
    <w:rsid w:val="002B020F"/>
    <w:rsid w:val="002B1A1A"/>
    <w:rsid w:val="002B272C"/>
    <w:rsid w:val="002B5B7A"/>
    <w:rsid w:val="002B5C03"/>
    <w:rsid w:val="002B5D2A"/>
    <w:rsid w:val="002B67E8"/>
    <w:rsid w:val="002B6CE5"/>
    <w:rsid w:val="002C333B"/>
    <w:rsid w:val="002D0D94"/>
    <w:rsid w:val="002D0F01"/>
    <w:rsid w:val="002D1698"/>
    <w:rsid w:val="002D2C33"/>
    <w:rsid w:val="002D75D4"/>
    <w:rsid w:val="002D7B66"/>
    <w:rsid w:val="002E0FB6"/>
    <w:rsid w:val="002E25A1"/>
    <w:rsid w:val="002E307A"/>
    <w:rsid w:val="002E39BF"/>
    <w:rsid w:val="002E58F9"/>
    <w:rsid w:val="002E7079"/>
    <w:rsid w:val="002F2782"/>
    <w:rsid w:val="002F3165"/>
    <w:rsid w:val="003039DB"/>
    <w:rsid w:val="003042EF"/>
    <w:rsid w:val="003064BF"/>
    <w:rsid w:val="00306C76"/>
    <w:rsid w:val="003078E1"/>
    <w:rsid w:val="00311644"/>
    <w:rsid w:val="003142F5"/>
    <w:rsid w:val="00314A2E"/>
    <w:rsid w:val="00315084"/>
    <w:rsid w:val="00315A8E"/>
    <w:rsid w:val="00315E12"/>
    <w:rsid w:val="00324AAC"/>
    <w:rsid w:val="00327CA7"/>
    <w:rsid w:val="003300FB"/>
    <w:rsid w:val="00330547"/>
    <w:rsid w:val="003327E0"/>
    <w:rsid w:val="003348CA"/>
    <w:rsid w:val="00343540"/>
    <w:rsid w:val="0034570F"/>
    <w:rsid w:val="00346680"/>
    <w:rsid w:val="003506D3"/>
    <w:rsid w:val="00352D8C"/>
    <w:rsid w:val="00357341"/>
    <w:rsid w:val="0036044A"/>
    <w:rsid w:val="00360C2F"/>
    <w:rsid w:val="00360CD0"/>
    <w:rsid w:val="003619EA"/>
    <w:rsid w:val="003638B5"/>
    <w:rsid w:val="00363D75"/>
    <w:rsid w:val="003653D7"/>
    <w:rsid w:val="00365FB0"/>
    <w:rsid w:val="00370166"/>
    <w:rsid w:val="003708A3"/>
    <w:rsid w:val="003708C7"/>
    <w:rsid w:val="003716AC"/>
    <w:rsid w:val="00372F6D"/>
    <w:rsid w:val="003747EF"/>
    <w:rsid w:val="00374CFE"/>
    <w:rsid w:val="0037638A"/>
    <w:rsid w:val="00377A9C"/>
    <w:rsid w:val="003814DD"/>
    <w:rsid w:val="00386A0A"/>
    <w:rsid w:val="0039464F"/>
    <w:rsid w:val="003A0C7E"/>
    <w:rsid w:val="003A29F6"/>
    <w:rsid w:val="003A42AA"/>
    <w:rsid w:val="003A5F04"/>
    <w:rsid w:val="003A7137"/>
    <w:rsid w:val="003B41DD"/>
    <w:rsid w:val="003B7D1B"/>
    <w:rsid w:val="003B7F0A"/>
    <w:rsid w:val="003C0E2E"/>
    <w:rsid w:val="003D5360"/>
    <w:rsid w:val="003D72C9"/>
    <w:rsid w:val="003E496F"/>
    <w:rsid w:val="003E6340"/>
    <w:rsid w:val="003E74BF"/>
    <w:rsid w:val="003F117E"/>
    <w:rsid w:val="003F41C9"/>
    <w:rsid w:val="00400B5C"/>
    <w:rsid w:val="00400D2B"/>
    <w:rsid w:val="00402E39"/>
    <w:rsid w:val="00404178"/>
    <w:rsid w:val="004044C1"/>
    <w:rsid w:val="004063D4"/>
    <w:rsid w:val="0041371A"/>
    <w:rsid w:val="00420359"/>
    <w:rsid w:val="00421080"/>
    <w:rsid w:val="00421C27"/>
    <w:rsid w:val="00422D43"/>
    <w:rsid w:val="0042387D"/>
    <w:rsid w:val="004250A9"/>
    <w:rsid w:val="00432CE6"/>
    <w:rsid w:val="0043354F"/>
    <w:rsid w:val="00433832"/>
    <w:rsid w:val="00433A27"/>
    <w:rsid w:val="00434054"/>
    <w:rsid w:val="0043673A"/>
    <w:rsid w:val="0043674F"/>
    <w:rsid w:val="004423CE"/>
    <w:rsid w:val="00443DF5"/>
    <w:rsid w:val="00444FB7"/>
    <w:rsid w:val="00446797"/>
    <w:rsid w:val="00451F14"/>
    <w:rsid w:val="0045347B"/>
    <w:rsid w:val="004548F2"/>
    <w:rsid w:val="004622B7"/>
    <w:rsid w:val="004624F7"/>
    <w:rsid w:val="00462D6B"/>
    <w:rsid w:val="00463E3E"/>
    <w:rsid w:val="00464331"/>
    <w:rsid w:val="00467528"/>
    <w:rsid w:val="00473C44"/>
    <w:rsid w:val="00477681"/>
    <w:rsid w:val="0048147E"/>
    <w:rsid w:val="004820E8"/>
    <w:rsid w:val="00484A74"/>
    <w:rsid w:val="00486036"/>
    <w:rsid w:val="00486C0F"/>
    <w:rsid w:val="00490139"/>
    <w:rsid w:val="004941A6"/>
    <w:rsid w:val="004A164D"/>
    <w:rsid w:val="004A721A"/>
    <w:rsid w:val="004A77E4"/>
    <w:rsid w:val="004B09E8"/>
    <w:rsid w:val="004B1853"/>
    <w:rsid w:val="004B60B0"/>
    <w:rsid w:val="004B7FE2"/>
    <w:rsid w:val="004C0758"/>
    <w:rsid w:val="004C1905"/>
    <w:rsid w:val="004C3FC9"/>
    <w:rsid w:val="004C4353"/>
    <w:rsid w:val="004D07DB"/>
    <w:rsid w:val="004D2929"/>
    <w:rsid w:val="004D5214"/>
    <w:rsid w:val="004D6718"/>
    <w:rsid w:val="004E2AB3"/>
    <w:rsid w:val="004E460D"/>
    <w:rsid w:val="004E4D93"/>
    <w:rsid w:val="004E54C8"/>
    <w:rsid w:val="004E5A76"/>
    <w:rsid w:val="004E6096"/>
    <w:rsid w:val="004F10CA"/>
    <w:rsid w:val="004F48B7"/>
    <w:rsid w:val="004F71CA"/>
    <w:rsid w:val="0050077D"/>
    <w:rsid w:val="00500885"/>
    <w:rsid w:val="005012BE"/>
    <w:rsid w:val="00503B16"/>
    <w:rsid w:val="00504002"/>
    <w:rsid w:val="0050440B"/>
    <w:rsid w:val="00505926"/>
    <w:rsid w:val="005065C3"/>
    <w:rsid w:val="00506D4C"/>
    <w:rsid w:val="0051594B"/>
    <w:rsid w:val="00515C19"/>
    <w:rsid w:val="00515C4B"/>
    <w:rsid w:val="0051734A"/>
    <w:rsid w:val="0051759D"/>
    <w:rsid w:val="005212CC"/>
    <w:rsid w:val="005239C7"/>
    <w:rsid w:val="00523D4F"/>
    <w:rsid w:val="00533098"/>
    <w:rsid w:val="00533595"/>
    <w:rsid w:val="005336C1"/>
    <w:rsid w:val="00535F50"/>
    <w:rsid w:val="00536F2F"/>
    <w:rsid w:val="00536F6D"/>
    <w:rsid w:val="00537F57"/>
    <w:rsid w:val="0054452F"/>
    <w:rsid w:val="00544F56"/>
    <w:rsid w:val="00544F64"/>
    <w:rsid w:val="00547718"/>
    <w:rsid w:val="005500A5"/>
    <w:rsid w:val="005523E8"/>
    <w:rsid w:val="00553755"/>
    <w:rsid w:val="005566F1"/>
    <w:rsid w:val="0055697F"/>
    <w:rsid w:val="005579CA"/>
    <w:rsid w:val="00561651"/>
    <w:rsid w:val="00562A5C"/>
    <w:rsid w:val="00563093"/>
    <w:rsid w:val="00567368"/>
    <w:rsid w:val="005704BD"/>
    <w:rsid w:val="005754B2"/>
    <w:rsid w:val="005769E3"/>
    <w:rsid w:val="00582738"/>
    <w:rsid w:val="00583DB6"/>
    <w:rsid w:val="00584186"/>
    <w:rsid w:val="00584764"/>
    <w:rsid w:val="00584B0C"/>
    <w:rsid w:val="00584C64"/>
    <w:rsid w:val="005938C2"/>
    <w:rsid w:val="00596977"/>
    <w:rsid w:val="005A0786"/>
    <w:rsid w:val="005A357C"/>
    <w:rsid w:val="005A518E"/>
    <w:rsid w:val="005A57D9"/>
    <w:rsid w:val="005A7671"/>
    <w:rsid w:val="005B39E0"/>
    <w:rsid w:val="005B3F50"/>
    <w:rsid w:val="005B59B9"/>
    <w:rsid w:val="005C0CF2"/>
    <w:rsid w:val="005C0E22"/>
    <w:rsid w:val="005C1F07"/>
    <w:rsid w:val="005C7FB0"/>
    <w:rsid w:val="005D5013"/>
    <w:rsid w:val="005D61D9"/>
    <w:rsid w:val="005D67A6"/>
    <w:rsid w:val="005D7B29"/>
    <w:rsid w:val="005E2592"/>
    <w:rsid w:val="005E287F"/>
    <w:rsid w:val="005E298B"/>
    <w:rsid w:val="005E4CDF"/>
    <w:rsid w:val="005E67B0"/>
    <w:rsid w:val="005F33FB"/>
    <w:rsid w:val="005F3609"/>
    <w:rsid w:val="005F36A6"/>
    <w:rsid w:val="005F39F1"/>
    <w:rsid w:val="005F53BB"/>
    <w:rsid w:val="005F6B19"/>
    <w:rsid w:val="00600190"/>
    <w:rsid w:val="0060168A"/>
    <w:rsid w:val="006025F3"/>
    <w:rsid w:val="0060404D"/>
    <w:rsid w:val="00604527"/>
    <w:rsid w:val="00605E8A"/>
    <w:rsid w:val="00606B70"/>
    <w:rsid w:val="006120FC"/>
    <w:rsid w:val="006129D7"/>
    <w:rsid w:val="00615174"/>
    <w:rsid w:val="00616BB6"/>
    <w:rsid w:val="00623573"/>
    <w:rsid w:val="0062369E"/>
    <w:rsid w:val="00625637"/>
    <w:rsid w:val="0062674A"/>
    <w:rsid w:val="00626C49"/>
    <w:rsid w:val="00626E14"/>
    <w:rsid w:val="00631727"/>
    <w:rsid w:val="00632289"/>
    <w:rsid w:val="00632698"/>
    <w:rsid w:val="00632C69"/>
    <w:rsid w:val="00635A40"/>
    <w:rsid w:val="0064002D"/>
    <w:rsid w:val="00642712"/>
    <w:rsid w:val="006445AE"/>
    <w:rsid w:val="0064527A"/>
    <w:rsid w:val="0064546B"/>
    <w:rsid w:val="00647266"/>
    <w:rsid w:val="00647AA8"/>
    <w:rsid w:val="006505AA"/>
    <w:rsid w:val="00654046"/>
    <w:rsid w:val="006577DB"/>
    <w:rsid w:val="0066207B"/>
    <w:rsid w:val="0066286B"/>
    <w:rsid w:val="00662CAF"/>
    <w:rsid w:val="00665043"/>
    <w:rsid w:val="006651A0"/>
    <w:rsid w:val="006651FF"/>
    <w:rsid w:val="00665777"/>
    <w:rsid w:val="00672BAF"/>
    <w:rsid w:val="00674BED"/>
    <w:rsid w:val="00674E4B"/>
    <w:rsid w:val="006766E0"/>
    <w:rsid w:val="006768A2"/>
    <w:rsid w:val="006768D9"/>
    <w:rsid w:val="00677F8D"/>
    <w:rsid w:val="006803F1"/>
    <w:rsid w:val="0068067E"/>
    <w:rsid w:val="00683CE5"/>
    <w:rsid w:val="00686040"/>
    <w:rsid w:val="006934B8"/>
    <w:rsid w:val="00696244"/>
    <w:rsid w:val="00697AC1"/>
    <w:rsid w:val="006A02C4"/>
    <w:rsid w:val="006A54EA"/>
    <w:rsid w:val="006A6CB1"/>
    <w:rsid w:val="006B172F"/>
    <w:rsid w:val="006B1BF8"/>
    <w:rsid w:val="006B1F01"/>
    <w:rsid w:val="006B3B60"/>
    <w:rsid w:val="006B3DED"/>
    <w:rsid w:val="006B4F73"/>
    <w:rsid w:val="006B4F81"/>
    <w:rsid w:val="006B67A1"/>
    <w:rsid w:val="006C0731"/>
    <w:rsid w:val="006C636B"/>
    <w:rsid w:val="006C639C"/>
    <w:rsid w:val="006C6F48"/>
    <w:rsid w:val="006D4F13"/>
    <w:rsid w:val="006E0FB0"/>
    <w:rsid w:val="006E109D"/>
    <w:rsid w:val="006F0BDD"/>
    <w:rsid w:val="006F1357"/>
    <w:rsid w:val="006F153A"/>
    <w:rsid w:val="006F1902"/>
    <w:rsid w:val="006F30CA"/>
    <w:rsid w:val="006F3CFD"/>
    <w:rsid w:val="006F4737"/>
    <w:rsid w:val="006F6387"/>
    <w:rsid w:val="006F77AF"/>
    <w:rsid w:val="00701595"/>
    <w:rsid w:val="007121D0"/>
    <w:rsid w:val="007124B6"/>
    <w:rsid w:val="007126FE"/>
    <w:rsid w:val="00712B11"/>
    <w:rsid w:val="00713F45"/>
    <w:rsid w:val="00722C4E"/>
    <w:rsid w:val="00724AB9"/>
    <w:rsid w:val="00724FBD"/>
    <w:rsid w:val="00727D26"/>
    <w:rsid w:val="007311EF"/>
    <w:rsid w:val="00737C17"/>
    <w:rsid w:val="00741686"/>
    <w:rsid w:val="00752836"/>
    <w:rsid w:val="00752B4D"/>
    <w:rsid w:val="00752DD4"/>
    <w:rsid w:val="0075688B"/>
    <w:rsid w:val="007604FE"/>
    <w:rsid w:val="00763029"/>
    <w:rsid w:val="00765832"/>
    <w:rsid w:val="00766C08"/>
    <w:rsid w:val="007678CA"/>
    <w:rsid w:val="007709CA"/>
    <w:rsid w:val="00772584"/>
    <w:rsid w:val="00773A18"/>
    <w:rsid w:val="00773E30"/>
    <w:rsid w:val="00774226"/>
    <w:rsid w:val="007750D3"/>
    <w:rsid w:val="0077783B"/>
    <w:rsid w:val="00781D13"/>
    <w:rsid w:val="007827F5"/>
    <w:rsid w:val="007927AC"/>
    <w:rsid w:val="007947C1"/>
    <w:rsid w:val="00794C21"/>
    <w:rsid w:val="0079712C"/>
    <w:rsid w:val="007A203B"/>
    <w:rsid w:val="007A2A33"/>
    <w:rsid w:val="007A2A58"/>
    <w:rsid w:val="007A4F55"/>
    <w:rsid w:val="007A7098"/>
    <w:rsid w:val="007B175F"/>
    <w:rsid w:val="007B3968"/>
    <w:rsid w:val="007B50CE"/>
    <w:rsid w:val="007B5369"/>
    <w:rsid w:val="007B5A01"/>
    <w:rsid w:val="007C09AA"/>
    <w:rsid w:val="007C29EB"/>
    <w:rsid w:val="007C6489"/>
    <w:rsid w:val="007C651B"/>
    <w:rsid w:val="007C731F"/>
    <w:rsid w:val="007D1CB8"/>
    <w:rsid w:val="007D2899"/>
    <w:rsid w:val="007D463F"/>
    <w:rsid w:val="007D4E8E"/>
    <w:rsid w:val="007D66A2"/>
    <w:rsid w:val="007D71B0"/>
    <w:rsid w:val="007E1329"/>
    <w:rsid w:val="007E183D"/>
    <w:rsid w:val="007E3CA0"/>
    <w:rsid w:val="007E464B"/>
    <w:rsid w:val="007E4F8A"/>
    <w:rsid w:val="007E707B"/>
    <w:rsid w:val="007F038F"/>
    <w:rsid w:val="007F0691"/>
    <w:rsid w:val="007F2020"/>
    <w:rsid w:val="007F24FC"/>
    <w:rsid w:val="007F6574"/>
    <w:rsid w:val="007F7106"/>
    <w:rsid w:val="00800245"/>
    <w:rsid w:val="00800261"/>
    <w:rsid w:val="008015EF"/>
    <w:rsid w:val="00803902"/>
    <w:rsid w:val="00804169"/>
    <w:rsid w:val="00805023"/>
    <w:rsid w:val="00810A69"/>
    <w:rsid w:val="0081264F"/>
    <w:rsid w:val="00812C32"/>
    <w:rsid w:val="00813922"/>
    <w:rsid w:val="00821364"/>
    <w:rsid w:val="008216D1"/>
    <w:rsid w:val="00827A2C"/>
    <w:rsid w:val="00832B5A"/>
    <w:rsid w:val="00840106"/>
    <w:rsid w:val="00841623"/>
    <w:rsid w:val="0084255D"/>
    <w:rsid w:val="00844C59"/>
    <w:rsid w:val="008454B0"/>
    <w:rsid w:val="00847E97"/>
    <w:rsid w:val="008514F5"/>
    <w:rsid w:val="0085292E"/>
    <w:rsid w:val="008554FB"/>
    <w:rsid w:val="00864017"/>
    <w:rsid w:val="00871AD3"/>
    <w:rsid w:val="0087342E"/>
    <w:rsid w:val="00874D7A"/>
    <w:rsid w:val="00883F91"/>
    <w:rsid w:val="00884FC4"/>
    <w:rsid w:val="008863CA"/>
    <w:rsid w:val="00887571"/>
    <w:rsid w:val="00890313"/>
    <w:rsid w:val="00893116"/>
    <w:rsid w:val="00893AD2"/>
    <w:rsid w:val="00894ECF"/>
    <w:rsid w:val="00896CDD"/>
    <w:rsid w:val="008A0722"/>
    <w:rsid w:val="008A0D2E"/>
    <w:rsid w:val="008A1E67"/>
    <w:rsid w:val="008A33C1"/>
    <w:rsid w:val="008A53E3"/>
    <w:rsid w:val="008A733A"/>
    <w:rsid w:val="008B14F5"/>
    <w:rsid w:val="008B4BBB"/>
    <w:rsid w:val="008B59C8"/>
    <w:rsid w:val="008B6BED"/>
    <w:rsid w:val="008B6E31"/>
    <w:rsid w:val="008C0730"/>
    <w:rsid w:val="008C1021"/>
    <w:rsid w:val="008C2B1F"/>
    <w:rsid w:val="008C395C"/>
    <w:rsid w:val="008C6763"/>
    <w:rsid w:val="008D0049"/>
    <w:rsid w:val="008D06E3"/>
    <w:rsid w:val="008D0BC7"/>
    <w:rsid w:val="008D1B4F"/>
    <w:rsid w:val="008D3888"/>
    <w:rsid w:val="008D567A"/>
    <w:rsid w:val="008D694A"/>
    <w:rsid w:val="008D74F6"/>
    <w:rsid w:val="008D7650"/>
    <w:rsid w:val="008E2A25"/>
    <w:rsid w:val="008E4922"/>
    <w:rsid w:val="008E5F60"/>
    <w:rsid w:val="008E6146"/>
    <w:rsid w:val="008E74A4"/>
    <w:rsid w:val="008F5A4E"/>
    <w:rsid w:val="008F5DD6"/>
    <w:rsid w:val="008F7801"/>
    <w:rsid w:val="008F7E4C"/>
    <w:rsid w:val="0090652D"/>
    <w:rsid w:val="00906D1C"/>
    <w:rsid w:val="00911FB5"/>
    <w:rsid w:val="009128A7"/>
    <w:rsid w:val="0091480F"/>
    <w:rsid w:val="00914E28"/>
    <w:rsid w:val="009168F4"/>
    <w:rsid w:val="00917142"/>
    <w:rsid w:val="00923C17"/>
    <w:rsid w:val="0092484E"/>
    <w:rsid w:val="00924C05"/>
    <w:rsid w:val="0093022B"/>
    <w:rsid w:val="00932212"/>
    <w:rsid w:val="00934199"/>
    <w:rsid w:val="00935387"/>
    <w:rsid w:val="009361B8"/>
    <w:rsid w:val="009400A7"/>
    <w:rsid w:val="00940F66"/>
    <w:rsid w:val="00941C7A"/>
    <w:rsid w:val="00942A17"/>
    <w:rsid w:val="009466F2"/>
    <w:rsid w:val="00946CBB"/>
    <w:rsid w:val="009527F3"/>
    <w:rsid w:val="009544C1"/>
    <w:rsid w:val="00957A10"/>
    <w:rsid w:val="00957CE0"/>
    <w:rsid w:val="0096035A"/>
    <w:rsid w:val="00961144"/>
    <w:rsid w:val="00961757"/>
    <w:rsid w:val="00961EA9"/>
    <w:rsid w:val="00962A6D"/>
    <w:rsid w:val="00962D82"/>
    <w:rsid w:val="00963962"/>
    <w:rsid w:val="00963DE3"/>
    <w:rsid w:val="00971FF1"/>
    <w:rsid w:val="00973C2B"/>
    <w:rsid w:val="009742FE"/>
    <w:rsid w:val="00974AF1"/>
    <w:rsid w:val="009774A7"/>
    <w:rsid w:val="009777EF"/>
    <w:rsid w:val="009812AB"/>
    <w:rsid w:val="00981AFE"/>
    <w:rsid w:val="00990B84"/>
    <w:rsid w:val="00992FE7"/>
    <w:rsid w:val="00995C4C"/>
    <w:rsid w:val="00995D19"/>
    <w:rsid w:val="00996D75"/>
    <w:rsid w:val="00997F82"/>
    <w:rsid w:val="009A044C"/>
    <w:rsid w:val="009A2A7E"/>
    <w:rsid w:val="009A2DFD"/>
    <w:rsid w:val="009A3F2A"/>
    <w:rsid w:val="009A4A79"/>
    <w:rsid w:val="009A741D"/>
    <w:rsid w:val="009B07A9"/>
    <w:rsid w:val="009C01BD"/>
    <w:rsid w:val="009C29C7"/>
    <w:rsid w:val="009C4D8F"/>
    <w:rsid w:val="009C6667"/>
    <w:rsid w:val="009C7C6A"/>
    <w:rsid w:val="009D0443"/>
    <w:rsid w:val="009D07ED"/>
    <w:rsid w:val="009D2687"/>
    <w:rsid w:val="009D5D13"/>
    <w:rsid w:val="009D71AA"/>
    <w:rsid w:val="009E1307"/>
    <w:rsid w:val="009E4484"/>
    <w:rsid w:val="009F3CB1"/>
    <w:rsid w:val="009F54C8"/>
    <w:rsid w:val="009F66B3"/>
    <w:rsid w:val="00A025C0"/>
    <w:rsid w:val="00A036F5"/>
    <w:rsid w:val="00A0630C"/>
    <w:rsid w:val="00A07C31"/>
    <w:rsid w:val="00A11CF6"/>
    <w:rsid w:val="00A12239"/>
    <w:rsid w:val="00A14B13"/>
    <w:rsid w:val="00A15564"/>
    <w:rsid w:val="00A248E5"/>
    <w:rsid w:val="00A2670E"/>
    <w:rsid w:val="00A268BC"/>
    <w:rsid w:val="00A34F92"/>
    <w:rsid w:val="00A35096"/>
    <w:rsid w:val="00A354C1"/>
    <w:rsid w:val="00A41989"/>
    <w:rsid w:val="00A41E9D"/>
    <w:rsid w:val="00A573ED"/>
    <w:rsid w:val="00A64C8E"/>
    <w:rsid w:val="00A66046"/>
    <w:rsid w:val="00A72705"/>
    <w:rsid w:val="00A74374"/>
    <w:rsid w:val="00A750A9"/>
    <w:rsid w:val="00A76A96"/>
    <w:rsid w:val="00A77C5B"/>
    <w:rsid w:val="00A80F63"/>
    <w:rsid w:val="00A8278A"/>
    <w:rsid w:val="00A83267"/>
    <w:rsid w:val="00A85491"/>
    <w:rsid w:val="00A85794"/>
    <w:rsid w:val="00A86271"/>
    <w:rsid w:val="00A90CF6"/>
    <w:rsid w:val="00A94040"/>
    <w:rsid w:val="00A94A44"/>
    <w:rsid w:val="00A967F8"/>
    <w:rsid w:val="00A96A21"/>
    <w:rsid w:val="00A96D5A"/>
    <w:rsid w:val="00A97463"/>
    <w:rsid w:val="00A97AF5"/>
    <w:rsid w:val="00AA1D93"/>
    <w:rsid w:val="00AA1EF7"/>
    <w:rsid w:val="00AA6771"/>
    <w:rsid w:val="00AB186E"/>
    <w:rsid w:val="00AB5D8A"/>
    <w:rsid w:val="00AB7B35"/>
    <w:rsid w:val="00AD00C6"/>
    <w:rsid w:val="00AD1357"/>
    <w:rsid w:val="00AD1713"/>
    <w:rsid w:val="00AD7F17"/>
    <w:rsid w:val="00AE3306"/>
    <w:rsid w:val="00AE3D64"/>
    <w:rsid w:val="00AE455E"/>
    <w:rsid w:val="00AE4EC1"/>
    <w:rsid w:val="00AE69DC"/>
    <w:rsid w:val="00AE76DD"/>
    <w:rsid w:val="00AF1D67"/>
    <w:rsid w:val="00AF25E9"/>
    <w:rsid w:val="00AF42DC"/>
    <w:rsid w:val="00AF542C"/>
    <w:rsid w:val="00AF76BF"/>
    <w:rsid w:val="00AF7C18"/>
    <w:rsid w:val="00AF7E44"/>
    <w:rsid w:val="00B00229"/>
    <w:rsid w:val="00B036F1"/>
    <w:rsid w:val="00B05BD3"/>
    <w:rsid w:val="00B1214B"/>
    <w:rsid w:val="00B15BEA"/>
    <w:rsid w:val="00B20D9B"/>
    <w:rsid w:val="00B210AE"/>
    <w:rsid w:val="00B22EE9"/>
    <w:rsid w:val="00B26690"/>
    <w:rsid w:val="00B32E54"/>
    <w:rsid w:val="00B338A2"/>
    <w:rsid w:val="00B33E33"/>
    <w:rsid w:val="00B3601C"/>
    <w:rsid w:val="00B36C9F"/>
    <w:rsid w:val="00B40A39"/>
    <w:rsid w:val="00B42152"/>
    <w:rsid w:val="00B43457"/>
    <w:rsid w:val="00B45FC5"/>
    <w:rsid w:val="00B46A79"/>
    <w:rsid w:val="00B50911"/>
    <w:rsid w:val="00B53F21"/>
    <w:rsid w:val="00B55C85"/>
    <w:rsid w:val="00B5696D"/>
    <w:rsid w:val="00B64954"/>
    <w:rsid w:val="00B64B3A"/>
    <w:rsid w:val="00B662A5"/>
    <w:rsid w:val="00B670FD"/>
    <w:rsid w:val="00B7104E"/>
    <w:rsid w:val="00B71F3B"/>
    <w:rsid w:val="00B720FD"/>
    <w:rsid w:val="00B732EE"/>
    <w:rsid w:val="00B75DC5"/>
    <w:rsid w:val="00B82957"/>
    <w:rsid w:val="00B86B35"/>
    <w:rsid w:val="00B90507"/>
    <w:rsid w:val="00B91A7A"/>
    <w:rsid w:val="00B92534"/>
    <w:rsid w:val="00B936E6"/>
    <w:rsid w:val="00B95570"/>
    <w:rsid w:val="00BA0FE1"/>
    <w:rsid w:val="00BA1EAE"/>
    <w:rsid w:val="00BA21AE"/>
    <w:rsid w:val="00BA24D3"/>
    <w:rsid w:val="00BA2E47"/>
    <w:rsid w:val="00BA36FC"/>
    <w:rsid w:val="00BB10F9"/>
    <w:rsid w:val="00BB4327"/>
    <w:rsid w:val="00BB47AB"/>
    <w:rsid w:val="00BB4855"/>
    <w:rsid w:val="00BB5D1E"/>
    <w:rsid w:val="00BB6F58"/>
    <w:rsid w:val="00BB72F4"/>
    <w:rsid w:val="00BC02D4"/>
    <w:rsid w:val="00BC0557"/>
    <w:rsid w:val="00BC2C47"/>
    <w:rsid w:val="00BC2C4A"/>
    <w:rsid w:val="00BC3872"/>
    <w:rsid w:val="00BC5F74"/>
    <w:rsid w:val="00BD2264"/>
    <w:rsid w:val="00BD3FAB"/>
    <w:rsid w:val="00BD7C75"/>
    <w:rsid w:val="00BD7E0B"/>
    <w:rsid w:val="00BE1792"/>
    <w:rsid w:val="00BE41EB"/>
    <w:rsid w:val="00BF0FDB"/>
    <w:rsid w:val="00BF49C6"/>
    <w:rsid w:val="00BF5E01"/>
    <w:rsid w:val="00BF69E2"/>
    <w:rsid w:val="00BF713E"/>
    <w:rsid w:val="00C01833"/>
    <w:rsid w:val="00C0430E"/>
    <w:rsid w:val="00C05EF8"/>
    <w:rsid w:val="00C06CD7"/>
    <w:rsid w:val="00C10EFE"/>
    <w:rsid w:val="00C11E05"/>
    <w:rsid w:val="00C13806"/>
    <w:rsid w:val="00C143BC"/>
    <w:rsid w:val="00C2024F"/>
    <w:rsid w:val="00C2461F"/>
    <w:rsid w:val="00C25B8D"/>
    <w:rsid w:val="00C27B34"/>
    <w:rsid w:val="00C308B6"/>
    <w:rsid w:val="00C31F59"/>
    <w:rsid w:val="00C3327A"/>
    <w:rsid w:val="00C33C8D"/>
    <w:rsid w:val="00C35523"/>
    <w:rsid w:val="00C4141B"/>
    <w:rsid w:val="00C42EB9"/>
    <w:rsid w:val="00C42FAF"/>
    <w:rsid w:val="00C4307D"/>
    <w:rsid w:val="00C43C4B"/>
    <w:rsid w:val="00C45969"/>
    <w:rsid w:val="00C4712A"/>
    <w:rsid w:val="00C471E7"/>
    <w:rsid w:val="00C52951"/>
    <w:rsid w:val="00C530C4"/>
    <w:rsid w:val="00C55019"/>
    <w:rsid w:val="00C55F7D"/>
    <w:rsid w:val="00C56FA4"/>
    <w:rsid w:val="00C60CA8"/>
    <w:rsid w:val="00C641EF"/>
    <w:rsid w:val="00C64A67"/>
    <w:rsid w:val="00C64BDA"/>
    <w:rsid w:val="00C659AC"/>
    <w:rsid w:val="00C71DE2"/>
    <w:rsid w:val="00C74EE1"/>
    <w:rsid w:val="00C76FCC"/>
    <w:rsid w:val="00C8159F"/>
    <w:rsid w:val="00C845A6"/>
    <w:rsid w:val="00C8469B"/>
    <w:rsid w:val="00C859A7"/>
    <w:rsid w:val="00C85FB9"/>
    <w:rsid w:val="00C87127"/>
    <w:rsid w:val="00C87BD6"/>
    <w:rsid w:val="00C91E72"/>
    <w:rsid w:val="00C955DA"/>
    <w:rsid w:val="00C969F4"/>
    <w:rsid w:val="00CA08FB"/>
    <w:rsid w:val="00CA12E0"/>
    <w:rsid w:val="00CA775E"/>
    <w:rsid w:val="00CA7CDB"/>
    <w:rsid w:val="00CB3C20"/>
    <w:rsid w:val="00CB7BF0"/>
    <w:rsid w:val="00CC0955"/>
    <w:rsid w:val="00CC36CA"/>
    <w:rsid w:val="00CC4923"/>
    <w:rsid w:val="00CC660C"/>
    <w:rsid w:val="00CD2192"/>
    <w:rsid w:val="00CD37F2"/>
    <w:rsid w:val="00CE7E79"/>
    <w:rsid w:val="00CF5821"/>
    <w:rsid w:val="00CF5863"/>
    <w:rsid w:val="00CF7339"/>
    <w:rsid w:val="00D004FC"/>
    <w:rsid w:val="00D01A39"/>
    <w:rsid w:val="00D02803"/>
    <w:rsid w:val="00D04F07"/>
    <w:rsid w:val="00D05CD7"/>
    <w:rsid w:val="00D101C5"/>
    <w:rsid w:val="00D169DE"/>
    <w:rsid w:val="00D169EE"/>
    <w:rsid w:val="00D16D9B"/>
    <w:rsid w:val="00D33ACD"/>
    <w:rsid w:val="00D341B9"/>
    <w:rsid w:val="00D4069C"/>
    <w:rsid w:val="00D4176C"/>
    <w:rsid w:val="00D4231C"/>
    <w:rsid w:val="00D423ED"/>
    <w:rsid w:val="00D44FAE"/>
    <w:rsid w:val="00D461D6"/>
    <w:rsid w:val="00D50165"/>
    <w:rsid w:val="00D52431"/>
    <w:rsid w:val="00D53B57"/>
    <w:rsid w:val="00D60A96"/>
    <w:rsid w:val="00D6275B"/>
    <w:rsid w:val="00D62E80"/>
    <w:rsid w:val="00D6374A"/>
    <w:rsid w:val="00D63BBF"/>
    <w:rsid w:val="00D64A25"/>
    <w:rsid w:val="00D66DC0"/>
    <w:rsid w:val="00D717B2"/>
    <w:rsid w:val="00D7312F"/>
    <w:rsid w:val="00D7454D"/>
    <w:rsid w:val="00D758B8"/>
    <w:rsid w:val="00D767F1"/>
    <w:rsid w:val="00D76A83"/>
    <w:rsid w:val="00D77DDF"/>
    <w:rsid w:val="00D8173E"/>
    <w:rsid w:val="00D82F96"/>
    <w:rsid w:val="00D83345"/>
    <w:rsid w:val="00D835F2"/>
    <w:rsid w:val="00D85524"/>
    <w:rsid w:val="00D864AA"/>
    <w:rsid w:val="00D8771B"/>
    <w:rsid w:val="00D87E44"/>
    <w:rsid w:val="00D909C2"/>
    <w:rsid w:val="00D932AB"/>
    <w:rsid w:val="00D93A0F"/>
    <w:rsid w:val="00D94E16"/>
    <w:rsid w:val="00D95173"/>
    <w:rsid w:val="00D95494"/>
    <w:rsid w:val="00DA037F"/>
    <w:rsid w:val="00DA23EC"/>
    <w:rsid w:val="00DA34BA"/>
    <w:rsid w:val="00DA6A88"/>
    <w:rsid w:val="00DB0F71"/>
    <w:rsid w:val="00DB5B5B"/>
    <w:rsid w:val="00DB62C3"/>
    <w:rsid w:val="00DB7778"/>
    <w:rsid w:val="00DB77F8"/>
    <w:rsid w:val="00DB7A78"/>
    <w:rsid w:val="00DC05D5"/>
    <w:rsid w:val="00DC07DF"/>
    <w:rsid w:val="00DC4256"/>
    <w:rsid w:val="00DC43C1"/>
    <w:rsid w:val="00DC4EE0"/>
    <w:rsid w:val="00DC506D"/>
    <w:rsid w:val="00DD3F2F"/>
    <w:rsid w:val="00DD401A"/>
    <w:rsid w:val="00DD49F6"/>
    <w:rsid w:val="00DD4D33"/>
    <w:rsid w:val="00DD5B23"/>
    <w:rsid w:val="00DE2B02"/>
    <w:rsid w:val="00DE3BC2"/>
    <w:rsid w:val="00DE643A"/>
    <w:rsid w:val="00DE7FD3"/>
    <w:rsid w:val="00DF38BA"/>
    <w:rsid w:val="00DF5E57"/>
    <w:rsid w:val="00E05343"/>
    <w:rsid w:val="00E055BF"/>
    <w:rsid w:val="00E07250"/>
    <w:rsid w:val="00E10592"/>
    <w:rsid w:val="00E126FB"/>
    <w:rsid w:val="00E12845"/>
    <w:rsid w:val="00E13505"/>
    <w:rsid w:val="00E15744"/>
    <w:rsid w:val="00E15D6D"/>
    <w:rsid w:val="00E20536"/>
    <w:rsid w:val="00E20EB8"/>
    <w:rsid w:val="00E21362"/>
    <w:rsid w:val="00E320EC"/>
    <w:rsid w:val="00E32EEB"/>
    <w:rsid w:val="00E33082"/>
    <w:rsid w:val="00E33593"/>
    <w:rsid w:val="00E34962"/>
    <w:rsid w:val="00E357D5"/>
    <w:rsid w:val="00E37D69"/>
    <w:rsid w:val="00E401F5"/>
    <w:rsid w:val="00E413C3"/>
    <w:rsid w:val="00E41651"/>
    <w:rsid w:val="00E44633"/>
    <w:rsid w:val="00E44D62"/>
    <w:rsid w:val="00E516B4"/>
    <w:rsid w:val="00E5344F"/>
    <w:rsid w:val="00E60306"/>
    <w:rsid w:val="00E612A3"/>
    <w:rsid w:val="00E615BB"/>
    <w:rsid w:val="00E616E9"/>
    <w:rsid w:val="00E618A0"/>
    <w:rsid w:val="00E664A1"/>
    <w:rsid w:val="00E67DAA"/>
    <w:rsid w:val="00E74B5F"/>
    <w:rsid w:val="00E74CCB"/>
    <w:rsid w:val="00E759E8"/>
    <w:rsid w:val="00E75A2E"/>
    <w:rsid w:val="00E817FF"/>
    <w:rsid w:val="00E83E70"/>
    <w:rsid w:val="00E84DB4"/>
    <w:rsid w:val="00E910DB"/>
    <w:rsid w:val="00E922E8"/>
    <w:rsid w:val="00E92EF8"/>
    <w:rsid w:val="00E93DBB"/>
    <w:rsid w:val="00E948B5"/>
    <w:rsid w:val="00EA4F2B"/>
    <w:rsid w:val="00EA7362"/>
    <w:rsid w:val="00EB308D"/>
    <w:rsid w:val="00EB3DB2"/>
    <w:rsid w:val="00EB3E00"/>
    <w:rsid w:val="00EB4588"/>
    <w:rsid w:val="00EB5AAB"/>
    <w:rsid w:val="00EB5FBB"/>
    <w:rsid w:val="00EC010E"/>
    <w:rsid w:val="00EC0CD4"/>
    <w:rsid w:val="00EC3545"/>
    <w:rsid w:val="00EC3C78"/>
    <w:rsid w:val="00EC47BF"/>
    <w:rsid w:val="00EC50BF"/>
    <w:rsid w:val="00EC5A10"/>
    <w:rsid w:val="00EC5F44"/>
    <w:rsid w:val="00EC62F9"/>
    <w:rsid w:val="00EC7D23"/>
    <w:rsid w:val="00ED02B7"/>
    <w:rsid w:val="00ED0A6C"/>
    <w:rsid w:val="00ED17E8"/>
    <w:rsid w:val="00ED1F05"/>
    <w:rsid w:val="00ED333E"/>
    <w:rsid w:val="00ED56EE"/>
    <w:rsid w:val="00ED5A8B"/>
    <w:rsid w:val="00ED5C28"/>
    <w:rsid w:val="00ED6767"/>
    <w:rsid w:val="00ED7A0E"/>
    <w:rsid w:val="00EE0B5B"/>
    <w:rsid w:val="00EE108A"/>
    <w:rsid w:val="00EE1F6F"/>
    <w:rsid w:val="00EE4CA7"/>
    <w:rsid w:val="00EE541D"/>
    <w:rsid w:val="00EE6039"/>
    <w:rsid w:val="00EF010F"/>
    <w:rsid w:val="00EF10F5"/>
    <w:rsid w:val="00EF13D1"/>
    <w:rsid w:val="00EF25E9"/>
    <w:rsid w:val="00EF26B5"/>
    <w:rsid w:val="00EF2D67"/>
    <w:rsid w:val="00EF3200"/>
    <w:rsid w:val="00F00C74"/>
    <w:rsid w:val="00F018B6"/>
    <w:rsid w:val="00F03F71"/>
    <w:rsid w:val="00F040B9"/>
    <w:rsid w:val="00F05A54"/>
    <w:rsid w:val="00F07EB1"/>
    <w:rsid w:val="00F1153D"/>
    <w:rsid w:val="00F1195F"/>
    <w:rsid w:val="00F119B5"/>
    <w:rsid w:val="00F20DDD"/>
    <w:rsid w:val="00F20E20"/>
    <w:rsid w:val="00F221E8"/>
    <w:rsid w:val="00F23032"/>
    <w:rsid w:val="00F24DC5"/>
    <w:rsid w:val="00F25182"/>
    <w:rsid w:val="00F31290"/>
    <w:rsid w:val="00F320AD"/>
    <w:rsid w:val="00F32169"/>
    <w:rsid w:val="00F32F76"/>
    <w:rsid w:val="00F34848"/>
    <w:rsid w:val="00F351FA"/>
    <w:rsid w:val="00F36706"/>
    <w:rsid w:val="00F43665"/>
    <w:rsid w:val="00F444B7"/>
    <w:rsid w:val="00F470FB"/>
    <w:rsid w:val="00F502A4"/>
    <w:rsid w:val="00F50DEF"/>
    <w:rsid w:val="00F52A08"/>
    <w:rsid w:val="00F52B83"/>
    <w:rsid w:val="00F53909"/>
    <w:rsid w:val="00F54A95"/>
    <w:rsid w:val="00F54C38"/>
    <w:rsid w:val="00F567F6"/>
    <w:rsid w:val="00F57990"/>
    <w:rsid w:val="00F60169"/>
    <w:rsid w:val="00F60D48"/>
    <w:rsid w:val="00F62BE1"/>
    <w:rsid w:val="00F7021C"/>
    <w:rsid w:val="00F70744"/>
    <w:rsid w:val="00F72210"/>
    <w:rsid w:val="00F72231"/>
    <w:rsid w:val="00F75974"/>
    <w:rsid w:val="00F81671"/>
    <w:rsid w:val="00F8299B"/>
    <w:rsid w:val="00F831D5"/>
    <w:rsid w:val="00F85644"/>
    <w:rsid w:val="00F86261"/>
    <w:rsid w:val="00F91CEE"/>
    <w:rsid w:val="00F92537"/>
    <w:rsid w:val="00F92D25"/>
    <w:rsid w:val="00F95000"/>
    <w:rsid w:val="00F96CAB"/>
    <w:rsid w:val="00F97E90"/>
    <w:rsid w:val="00FA050E"/>
    <w:rsid w:val="00FA12D6"/>
    <w:rsid w:val="00FA2504"/>
    <w:rsid w:val="00FA2650"/>
    <w:rsid w:val="00FA2DF2"/>
    <w:rsid w:val="00FA439A"/>
    <w:rsid w:val="00FA505F"/>
    <w:rsid w:val="00FA5092"/>
    <w:rsid w:val="00FA5668"/>
    <w:rsid w:val="00FB1500"/>
    <w:rsid w:val="00FB4A23"/>
    <w:rsid w:val="00FB5F25"/>
    <w:rsid w:val="00FB5F38"/>
    <w:rsid w:val="00FC0E92"/>
    <w:rsid w:val="00FC21B9"/>
    <w:rsid w:val="00FC2544"/>
    <w:rsid w:val="00FC2C18"/>
    <w:rsid w:val="00FC31B7"/>
    <w:rsid w:val="00FC70EC"/>
    <w:rsid w:val="00FC7148"/>
    <w:rsid w:val="00FC766B"/>
    <w:rsid w:val="00FD26BE"/>
    <w:rsid w:val="00FD3855"/>
    <w:rsid w:val="00FD53BF"/>
    <w:rsid w:val="00FE06AC"/>
    <w:rsid w:val="00FE0DF6"/>
    <w:rsid w:val="00FE55C8"/>
    <w:rsid w:val="00FE60FD"/>
    <w:rsid w:val="00FF0244"/>
    <w:rsid w:val="00FF1958"/>
    <w:rsid w:val="00FF2170"/>
    <w:rsid w:val="00FF49E4"/>
    <w:rsid w:val="00FF75C2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3340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C7D23"/>
    <w:pPr>
      <w:keepNext/>
      <w:widowControl w:val="0"/>
      <w:spacing w:before="120" w:after="120" w:line="240" w:lineRule="auto"/>
      <w:jc w:val="center"/>
      <w:outlineLvl w:val="0"/>
    </w:pPr>
    <w:rPr>
      <w:rFonts w:ascii="Arial" w:eastAsia="Times New Roman" w:hAnsi="Arial" w:cs="Arial"/>
      <w:b/>
      <w:bCs/>
      <w:color w:val="000000"/>
      <w:sz w:val="26"/>
      <w:szCs w:val="2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2764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b/>
      <w:color w:val="000000" w:themeColor="tex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372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51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51F1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45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51F14"/>
  </w:style>
  <w:style w:type="paragraph" w:styleId="Pta">
    <w:name w:val="footer"/>
    <w:basedOn w:val="Normlny"/>
    <w:link w:val="PtaChar"/>
    <w:uiPriority w:val="99"/>
    <w:unhideWhenUsed/>
    <w:rsid w:val="0045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51F14"/>
  </w:style>
  <w:style w:type="paragraph" w:styleId="Odsekzoznamu">
    <w:name w:val="List Paragraph"/>
    <w:basedOn w:val="Normlny"/>
    <w:uiPriority w:val="34"/>
    <w:qFormat/>
    <w:rsid w:val="005C0CF2"/>
    <w:pPr>
      <w:ind w:left="720"/>
      <w:contextualSpacing/>
    </w:pPr>
  </w:style>
  <w:style w:type="table" w:styleId="Mriekatabuky">
    <w:name w:val="Table Grid"/>
    <w:basedOn w:val="Normlnatabuka"/>
    <w:uiPriority w:val="59"/>
    <w:rsid w:val="00C53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2D0D94"/>
    <w:rPr>
      <w:color w:val="0000FF" w:themeColor="hyperlink"/>
      <w:u w:val="single"/>
    </w:rPr>
  </w:style>
  <w:style w:type="character" w:styleId="Vrazn">
    <w:name w:val="Strong"/>
    <w:basedOn w:val="Predvolenpsmoodseku"/>
    <w:uiPriority w:val="22"/>
    <w:qFormat/>
    <w:rsid w:val="002D2C33"/>
    <w:rPr>
      <w:b/>
      <w:bCs/>
    </w:rPr>
  </w:style>
  <w:style w:type="character" w:styleId="Odkaznakomentr">
    <w:name w:val="annotation reference"/>
    <w:uiPriority w:val="99"/>
    <w:rsid w:val="00C64BD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C64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64BDA"/>
    <w:rPr>
      <w:rFonts w:ascii="Times New Roman" w:eastAsia="Times New Roman" w:hAnsi="Times New Roman" w:cs="Times New Roman"/>
      <w:sz w:val="20"/>
      <w:szCs w:val="20"/>
    </w:rPr>
  </w:style>
  <w:style w:type="character" w:styleId="Zvraznenie">
    <w:name w:val="Emphasis"/>
    <w:basedOn w:val="Predvolenpsmoodseku"/>
    <w:uiPriority w:val="20"/>
    <w:qFormat/>
    <w:rsid w:val="006F77AF"/>
    <w:rPr>
      <w:i/>
      <w:iCs/>
    </w:rPr>
  </w:style>
  <w:style w:type="paragraph" w:styleId="Revzia">
    <w:name w:val="Revision"/>
    <w:hidden/>
    <w:uiPriority w:val="99"/>
    <w:semiHidden/>
    <w:rsid w:val="00772584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EC7D23"/>
    <w:rPr>
      <w:rFonts w:ascii="Arial" w:eastAsia="Times New Roman" w:hAnsi="Arial" w:cs="Arial"/>
      <w:b/>
      <w:bCs/>
      <w:color w:val="000000"/>
      <w:sz w:val="26"/>
      <w:szCs w:val="28"/>
      <w:lang w:eastAsia="sk-SK"/>
    </w:rPr>
  </w:style>
  <w:style w:type="paragraph" w:customStyle="1" w:styleId="odsek">
    <w:name w:val="odsek"/>
    <w:basedOn w:val="Normlny"/>
    <w:rsid w:val="00582738"/>
    <w:pPr>
      <w:numPr>
        <w:ilvl w:val="1"/>
        <w:numId w:val="11"/>
      </w:numPr>
      <w:tabs>
        <w:tab w:val="left" w:pos="510"/>
      </w:tabs>
      <w:spacing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582738"/>
    <w:pPr>
      <w:numPr>
        <w:numId w:val="11"/>
      </w:num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color w:val="000000"/>
      <w:sz w:val="26"/>
      <w:szCs w:val="2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102764"/>
    <w:rPr>
      <w:rFonts w:ascii="Arial" w:eastAsiaTheme="majorEastAsia" w:hAnsi="Arial" w:cstheme="majorBidi"/>
      <w:b/>
      <w:color w:val="000000" w:themeColor="text1"/>
      <w:sz w:val="26"/>
      <w:szCs w:val="26"/>
    </w:rPr>
  </w:style>
  <w:style w:type="paragraph" w:styleId="Obsah1">
    <w:name w:val="toc 1"/>
    <w:basedOn w:val="Normlny"/>
    <w:next w:val="Normlny"/>
    <w:uiPriority w:val="39"/>
    <w:rsid w:val="00F1153D"/>
    <w:pPr>
      <w:tabs>
        <w:tab w:val="right" w:leader="dot" w:pos="9060"/>
      </w:tabs>
      <w:spacing w:after="240" w:line="240" w:lineRule="auto"/>
    </w:pPr>
    <w:rPr>
      <w:rFonts w:ascii="Arial" w:eastAsia="Times New Roman" w:hAnsi="Arial" w:cs="Times New Roman"/>
      <w:b/>
      <w:caps/>
      <w:noProof/>
      <w:color w:val="000000"/>
      <w:sz w:val="26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rsid w:val="00632C69"/>
    <w:pPr>
      <w:tabs>
        <w:tab w:val="left" w:pos="567"/>
        <w:tab w:val="right" w:leader="dot" w:pos="9060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sk-SK"/>
    </w:rPr>
  </w:style>
  <w:style w:type="paragraph" w:styleId="Obsah2">
    <w:name w:val="toc 2"/>
    <w:basedOn w:val="Normlny"/>
    <w:next w:val="Normlny"/>
    <w:uiPriority w:val="39"/>
    <w:rsid w:val="00D004FC"/>
    <w:pPr>
      <w:spacing w:before="240" w:after="0" w:line="240" w:lineRule="auto"/>
    </w:pPr>
    <w:rPr>
      <w:rFonts w:ascii="Arial" w:eastAsia="Times New Roman" w:hAnsi="Arial" w:cs="Times New Roman"/>
      <w:color w:val="000000"/>
      <w:sz w:val="20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A7CDB"/>
    <w:pPr>
      <w:spacing w:after="0" w:line="240" w:lineRule="auto"/>
      <w:ind w:left="62" w:right="34" w:firstLine="4"/>
      <w:jc w:val="both"/>
    </w:pPr>
    <w:rPr>
      <w:rFonts w:ascii="Calibri" w:eastAsia="Calibri" w:hAnsi="Calibri" w:cs="Calibri"/>
      <w:color w:val="000000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A7CDB"/>
    <w:rPr>
      <w:rFonts w:ascii="Calibri" w:eastAsia="Calibri" w:hAnsi="Calibri" w:cs="Calibri"/>
      <w:color w:val="000000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0BDD"/>
    <w:rPr>
      <w:vertAlign w:val="superscript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3727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markedcontent">
    <w:name w:val="markedcontent"/>
    <w:basedOn w:val="Predvolenpsmoodseku"/>
    <w:rsid w:val="005938C2"/>
  </w:style>
  <w:style w:type="paragraph" w:styleId="Hlavikaobsahu">
    <w:name w:val="TOC Heading"/>
    <w:basedOn w:val="Nadpis1"/>
    <w:next w:val="Normlny"/>
    <w:uiPriority w:val="39"/>
    <w:unhideWhenUsed/>
    <w:qFormat/>
    <w:rsid w:val="00584186"/>
    <w:pPr>
      <w:keepLines/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priloha">
    <w:name w:val="priloha"/>
    <w:basedOn w:val="Normlny"/>
    <w:rsid w:val="001A090C"/>
    <w:pPr>
      <w:numPr>
        <w:numId w:val="44"/>
      </w:numPr>
      <w:spacing w:after="120" w:line="240" w:lineRule="auto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769E3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769E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77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5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7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7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5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73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6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078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3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2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42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80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5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14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40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37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65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01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751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40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22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24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55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9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374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81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17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43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44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28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89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4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9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3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5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F6A50-3B76-4C9E-9B80-47E5E8436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2480</Words>
  <Characters>14140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2022-05-10T13:58:00Z</dcterms:created>
  <dcterms:modified xsi:type="dcterms:W3CDTF">2022-05-13T08:20:00Z</dcterms:modified>
</cp:coreProperties>
</file>